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29" w:rsidRPr="00B828B8" w:rsidRDefault="009F0F29" w:rsidP="009F0F29">
      <w:pPr>
        <w:tabs>
          <w:tab w:val="center" w:pos="4677"/>
          <w:tab w:val="right" w:pos="9355"/>
        </w:tabs>
        <w:spacing w:after="0"/>
        <w:rPr>
          <w:rFonts w:ascii="Arial" w:eastAsia="Calibri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9A4859" wp14:editId="66D640B7">
            <wp:simplePos x="0" y="0"/>
            <wp:positionH relativeFrom="column">
              <wp:posOffset>-747395</wp:posOffset>
            </wp:positionH>
            <wp:positionV relativeFrom="page">
              <wp:posOffset>171450</wp:posOffset>
            </wp:positionV>
            <wp:extent cx="1095375" cy="1104900"/>
            <wp:effectExtent l="0" t="0" r="0" b="0"/>
            <wp:wrapNone/>
            <wp:docPr id="3" name="Рисунок 3" descr="Картинки по запросу доброшкола 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доброшкола 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47DAA23" wp14:editId="23F4CBA5">
            <wp:simplePos x="0" y="0"/>
            <wp:positionH relativeFrom="column">
              <wp:posOffset>5019675</wp:posOffset>
            </wp:positionH>
            <wp:positionV relativeFrom="page">
              <wp:posOffset>241935</wp:posOffset>
            </wp:positionV>
            <wp:extent cx="1200150" cy="1038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sz w:val="20"/>
          <w:szCs w:val="20"/>
        </w:rPr>
        <w:t xml:space="preserve">                              Муниципальное казенное общеобразовательное</w:t>
      </w:r>
    </w:p>
    <w:p w:rsidR="009F0F29" w:rsidRDefault="009F0F29" w:rsidP="009F0F29">
      <w:pPr>
        <w:tabs>
          <w:tab w:val="center" w:pos="4677"/>
          <w:tab w:val="right" w:pos="9355"/>
        </w:tabs>
        <w:spacing w:after="0" w:line="240" w:lineRule="auto"/>
        <w:ind w:hanging="1418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учреждение Городского округа Балашиха</w:t>
      </w:r>
    </w:p>
    <w:p w:rsidR="009F0F29" w:rsidRDefault="009F0F29" w:rsidP="009F0F29">
      <w:pPr>
        <w:tabs>
          <w:tab w:val="center" w:pos="4677"/>
          <w:tab w:val="right" w:pos="9355"/>
        </w:tabs>
        <w:spacing w:after="0" w:line="240" w:lineRule="auto"/>
        <w:ind w:hanging="1418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«Школа для учащихся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148590</wp:posOffset>
                </wp:positionV>
                <wp:extent cx="4241800" cy="0"/>
                <wp:effectExtent l="0" t="0" r="254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4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73286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95pt,11.7pt" to="367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sz w:val="20"/>
          <w:szCs w:val="20"/>
        </w:rPr>
        <w:t xml:space="preserve"> с ограниченными возможностями здоровья»</w:t>
      </w:r>
    </w:p>
    <w:p w:rsidR="009F0F29" w:rsidRDefault="009F0F29" w:rsidP="009F0F29">
      <w:pPr>
        <w:tabs>
          <w:tab w:val="center" w:pos="4677"/>
          <w:tab w:val="right" w:pos="9355"/>
        </w:tabs>
        <w:spacing w:after="0" w:line="240" w:lineRule="auto"/>
        <w:ind w:hanging="1418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143980, Московская область, г. Балашиха</w:t>
      </w:r>
    </w:p>
    <w:p w:rsidR="009F0F29" w:rsidRDefault="009F0F29" w:rsidP="009F0F29">
      <w:pPr>
        <w:tabs>
          <w:tab w:val="center" w:pos="4677"/>
          <w:tab w:val="right" w:pos="9355"/>
        </w:tabs>
        <w:spacing w:after="0" w:line="240" w:lineRule="auto"/>
        <w:ind w:hanging="1418"/>
        <w:jc w:val="center"/>
        <w:rPr>
          <w:rFonts w:ascii="Arial" w:eastAsia="Calibri" w:hAnsi="Arial" w:cs="Arial"/>
          <w:sz w:val="16"/>
          <w:szCs w:val="16"/>
        </w:rPr>
      </w:pPr>
      <w:proofErr w:type="spellStart"/>
      <w:r>
        <w:rPr>
          <w:rFonts w:ascii="Arial" w:eastAsia="Calibri" w:hAnsi="Arial" w:cs="Arial"/>
          <w:sz w:val="16"/>
          <w:szCs w:val="16"/>
        </w:rPr>
        <w:t>мкр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. Ольгино, ул. </w:t>
      </w:r>
      <w:proofErr w:type="spellStart"/>
      <w:r>
        <w:rPr>
          <w:rFonts w:ascii="Arial" w:eastAsia="Calibri" w:hAnsi="Arial" w:cs="Arial"/>
          <w:sz w:val="16"/>
          <w:szCs w:val="16"/>
        </w:rPr>
        <w:t>Жилгородок</w:t>
      </w:r>
      <w:proofErr w:type="spellEnd"/>
      <w:r>
        <w:rPr>
          <w:rFonts w:ascii="Arial" w:eastAsia="Calibri" w:hAnsi="Arial" w:cs="Arial"/>
          <w:sz w:val="16"/>
          <w:szCs w:val="16"/>
        </w:rPr>
        <w:t>, дом 35А,</w:t>
      </w:r>
    </w:p>
    <w:p w:rsidR="009F0F29" w:rsidRDefault="009F0F29" w:rsidP="009F0F29">
      <w:pPr>
        <w:tabs>
          <w:tab w:val="center" w:pos="4677"/>
          <w:tab w:val="right" w:pos="9355"/>
        </w:tabs>
        <w:spacing w:after="0" w:line="240" w:lineRule="auto"/>
        <w:ind w:hanging="1418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тел.(факс) (495) 527-53-36, </w:t>
      </w:r>
      <w:r>
        <w:rPr>
          <w:rFonts w:ascii="Arial" w:eastAsia="Calibri" w:hAnsi="Arial" w:cs="Arial"/>
          <w:sz w:val="16"/>
          <w:szCs w:val="16"/>
          <w:lang w:val="en-US"/>
        </w:rPr>
        <w:t>e</w:t>
      </w:r>
      <w:r>
        <w:rPr>
          <w:rFonts w:ascii="Arial" w:eastAsia="Calibri" w:hAnsi="Arial" w:cs="Arial"/>
          <w:sz w:val="16"/>
          <w:szCs w:val="16"/>
        </w:rPr>
        <w:t>-</w:t>
      </w:r>
      <w:r>
        <w:rPr>
          <w:rFonts w:ascii="Arial" w:eastAsia="Calibri" w:hAnsi="Arial" w:cs="Arial"/>
          <w:sz w:val="16"/>
          <w:szCs w:val="16"/>
          <w:lang w:val="en-US"/>
        </w:rPr>
        <w:t>mail</w:t>
      </w:r>
      <w:r>
        <w:rPr>
          <w:rFonts w:ascii="Arial" w:eastAsia="Calibri" w:hAnsi="Arial" w:cs="Arial"/>
          <w:sz w:val="16"/>
          <w:szCs w:val="16"/>
        </w:rPr>
        <w:t xml:space="preserve">: </w:t>
      </w:r>
      <w:proofErr w:type="spellStart"/>
      <w:r>
        <w:rPr>
          <w:rFonts w:ascii="Arial" w:eastAsia="Calibri" w:hAnsi="Arial" w:cs="Arial"/>
          <w:sz w:val="16"/>
          <w:szCs w:val="16"/>
          <w:lang w:val="en-US"/>
        </w:rPr>
        <w:t>blsh</w:t>
      </w:r>
      <w:proofErr w:type="spellEnd"/>
      <w:r w:rsidRPr="005A2EAE">
        <w:rPr>
          <w:rFonts w:ascii="Arial" w:eastAsia="Calibri" w:hAnsi="Arial" w:cs="Arial"/>
          <w:sz w:val="16"/>
          <w:szCs w:val="16"/>
        </w:rPr>
        <w:t>_</w:t>
      </w:r>
      <w:proofErr w:type="spellStart"/>
      <w:r>
        <w:rPr>
          <w:rFonts w:ascii="Arial" w:eastAsia="Calibri" w:hAnsi="Arial" w:cs="Arial"/>
          <w:sz w:val="16"/>
          <w:szCs w:val="16"/>
          <w:lang w:val="en-US"/>
        </w:rPr>
        <w:t>spkorscholl</w:t>
      </w:r>
      <w:proofErr w:type="spellEnd"/>
      <w:r>
        <w:rPr>
          <w:rFonts w:ascii="Arial" w:eastAsia="Calibri" w:hAnsi="Arial" w:cs="Arial"/>
          <w:sz w:val="16"/>
          <w:szCs w:val="16"/>
        </w:rPr>
        <w:t>10@mosreg.</w:t>
      </w:r>
      <w:proofErr w:type="spellStart"/>
      <w:r>
        <w:rPr>
          <w:rFonts w:ascii="Arial" w:eastAsia="Calibri" w:hAnsi="Arial" w:cs="Arial"/>
          <w:sz w:val="16"/>
          <w:szCs w:val="16"/>
          <w:lang w:val="en-US"/>
        </w:rPr>
        <w:t>ru</w:t>
      </w:r>
      <w:proofErr w:type="spellEnd"/>
    </w:p>
    <w:p w:rsidR="009F0F29" w:rsidRDefault="009F0F29" w:rsidP="009F0F29">
      <w:pPr>
        <w:tabs>
          <w:tab w:val="center" w:pos="4677"/>
          <w:tab w:val="right" w:pos="9355"/>
        </w:tabs>
        <w:spacing w:after="0" w:line="240" w:lineRule="auto"/>
        <w:ind w:hanging="1418"/>
        <w:jc w:val="center"/>
        <w:rPr>
          <w:rFonts w:ascii="Arial" w:eastAsia="Calibri" w:hAnsi="Arial" w:cs="Arial"/>
          <w:sz w:val="16"/>
          <w:szCs w:val="16"/>
        </w:rPr>
      </w:pPr>
      <w:hyperlink r:id="rId7" w:history="1">
        <w:r>
          <w:rPr>
            <w:rStyle w:val="a7"/>
            <w:rFonts w:ascii="Arial" w:hAnsi="Arial" w:cs="Arial"/>
            <w:color w:val="0563C1"/>
            <w:sz w:val="16"/>
            <w:szCs w:val="16"/>
          </w:rPr>
          <w:t>http://spkorschool10.ucoz.ru/</w:t>
        </w:r>
      </w:hyperlink>
    </w:p>
    <w:p w:rsidR="001F4CC9" w:rsidRDefault="001F4CC9" w:rsidP="00044FC8">
      <w:pPr>
        <w:spacing w:line="276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9F0F29" w:rsidRDefault="009F0F29" w:rsidP="00044FC8">
      <w:pPr>
        <w:spacing w:line="276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9F0F29" w:rsidRDefault="009F0F29" w:rsidP="00044FC8">
      <w:pPr>
        <w:spacing w:line="276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A269D" w:rsidRDefault="00DA269D" w:rsidP="00044FC8">
      <w:pPr>
        <w:spacing w:line="276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A269D" w:rsidRDefault="00DA269D" w:rsidP="00044FC8">
      <w:pPr>
        <w:spacing w:line="276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443D4D" w:rsidRPr="00044FC8" w:rsidRDefault="001F4CC9" w:rsidP="00044FC8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44FC8">
        <w:rPr>
          <w:rFonts w:ascii="Times New Roman" w:hAnsi="Times New Roman" w:cs="Times New Roman"/>
          <w:sz w:val="40"/>
          <w:szCs w:val="28"/>
        </w:rPr>
        <w:t xml:space="preserve"> </w:t>
      </w:r>
      <w:r w:rsidR="00443D4D" w:rsidRPr="00044FC8">
        <w:rPr>
          <w:rFonts w:ascii="Times New Roman" w:hAnsi="Times New Roman" w:cs="Times New Roman"/>
          <w:sz w:val="40"/>
          <w:szCs w:val="28"/>
        </w:rPr>
        <w:t>«</w:t>
      </w:r>
      <w:r w:rsidR="00044FC8" w:rsidRPr="00044FC8">
        <w:rPr>
          <w:rFonts w:ascii="Times New Roman" w:hAnsi="Times New Roman" w:cs="Times New Roman"/>
          <w:b/>
          <w:sz w:val="40"/>
          <w:szCs w:val="28"/>
        </w:rPr>
        <w:t>Формирование элементарной финансовой грамотности средствами предметно-практической деятельности у учащихся с интеллектуальными нарушениями</w:t>
      </w:r>
      <w:r w:rsidR="00443D4D" w:rsidRPr="00044FC8">
        <w:rPr>
          <w:rFonts w:ascii="Times New Roman" w:hAnsi="Times New Roman" w:cs="Times New Roman"/>
          <w:b/>
          <w:sz w:val="40"/>
          <w:szCs w:val="28"/>
        </w:rPr>
        <w:t>»</w:t>
      </w:r>
    </w:p>
    <w:p w:rsidR="00443D4D" w:rsidRDefault="00443D4D" w:rsidP="00044FC8">
      <w:pPr>
        <w:spacing w:line="276" w:lineRule="auto"/>
        <w:rPr>
          <w:sz w:val="36"/>
          <w:szCs w:val="28"/>
        </w:rPr>
      </w:pPr>
    </w:p>
    <w:p w:rsidR="001F4CC9" w:rsidRDefault="001F4CC9" w:rsidP="00044FC8">
      <w:pPr>
        <w:spacing w:line="276" w:lineRule="auto"/>
        <w:rPr>
          <w:sz w:val="36"/>
          <w:szCs w:val="28"/>
        </w:rPr>
      </w:pPr>
    </w:p>
    <w:p w:rsidR="001F4CC9" w:rsidRPr="00044FC8" w:rsidRDefault="001F4CC9" w:rsidP="00044FC8">
      <w:pPr>
        <w:spacing w:line="276" w:lineRule="auto"/>
        <w:rPr>
          <w:sz w:val="36"/>
          <w:szCs w:val="28"/>
        </w:rPr>
      </w:pPr>
    </w:p>
    <w:p w:rsidR="00AD6CF3" w:rsidRDefault="00AD6CF3" w:rsidP="00044FC8">
      <w:pPr>
        <w:spacing w:line="276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AD6CF3" w:rsidRDefault="00AD6CF3" w:rsidP="00044FC8">
      <w:pPr>
        <w:spacing w:line="276" w:lineRule="auto"/>
        <w:jc w:val="right"/>
        <w:rPr>
          <w:rFonts w:ascii="Times New Roman" w:hAnsi="Times New Roman" w:cs="Times New Roman"/>
          <w:sz w:val="36"/>
          <w:szCs w:val="28"/>
        </w:rPr>
      </w:pPr>
    </w:p>
    <w:p w:rsidR="00443D4D" w:rsidRPr="00DA269D" w:rsidRDefault="00443D4D" w:rsidP="00DA269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A269D">
        <w:rPr>
          <w:rFonts w:ascii="Times New Roman" w:hAnsi="Times New Roman" w:cs="Times New Roman"/>
          <w:sz w:val="32"/>
          <w:szCs w:val="32"/>
        </w:rPr>
        <w:t>Доклад подготовила:</w:t>
      </w:r>
    </w:p>
    <w:p w:rsidR="00443D4D" w:rsidRPr="00DA269D" w:rsidRDefault="00443D4D" w:rsidP="00DA269D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A269D">
        <w:rPr>
          <w:rFonts w:ascii="Times New Roman" w:hAnsi="Times New Roman" w:cs="Times New Roman"/>
          <w:sz w:val="32"/>
          <w:szCs w:val="32"/>
        </w:rPr>
        <w:t xml:space="preserve">учитель </w:t>
      </w:r>
      <w:r w:rsidR="00044FC8" w:rsidRPr="00DA269D">
        <w:rPr>
          <w:rFonts w:ascii="Times New Roman" w:hAnsi="Times New Roman" w:cs="Times New Roman"/>
          <w:sz w:val="32"/>
          <w:szCs w:val="32"/>
        </w:rPr>
        <w:t>Н.В. Смагина</w:t>
      </w:r>
    </w:p>
    <w:p w:rsidR="00443D4D" w:rsidRPr="00044FC8" w:rsidRDefault="00443D4D" w:rsidP="00044FC8">
      <w:pPr>
        <w:tabs>
          <w:tab w:val="left" w:pos="390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44FC8" w:rsidRPr="00044FC8" w:rsidRDefault="00044FC8" w:rsidP="00044FC8">
      <w:pPr>
        <w:tabs>
          <w:tab w:val="left" w:pos="390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43D4D" w:rsidRDefault="00443D4D" w:rsidP="00044FC8">
      <w:pPr>
        <w:tabs>
          <w:tab w:val="left" w:pos="3900"/>
        </w:tabs>
        <w:spacing w:after="200" w:line="276" w:lineRule="auto"/>
        <w:jc w:val="center"/>
        <w:rPr>
          <w:sz w:val="28"/>
          <w:szCs w:val="28"/>
        </w:rPr>
      </w:pPr>
    </w:p>
    <w:p w:rsidR="001F4CC9" w:rsidRDefault="001F4CC9" w:rsidP="00044FC8">
      <w:pPr>
        <w:tabs>
          <w:tab w:val="left" w:pos="3900"/>
        </w:tabs>
        <w:spacing w:after="200" w:line="276" w:lineRule="auto"/>
        <w:jc w:val="center"/>
        <w:rPr>
          <w:sz w:val="28"/>
          <w:szCs w:val="28"/>
        </w:rPr>
      </w:pPr>
    </w:p>
    <w:p w:rsidR="001F4CC9" w:rsidRDefault="001F4CC9" w:rsidP="00044FC8">
      <w:pPr>
        <w:tabs>
          <w:tab w:val="left" w:pos="3900"/>
        </w:tabs>
        <w:spacing w:after="200" w:line="276" w:lineRule="auto"/>
        <w:jc w:val="center"/>
        <w:rPr>
          <w:sz w:val="28"/>
          <w:szCs w:val="28"/>
        </w:rPr>
      </w:pPr>
    </w:p>
    <w:p w:rsidR="001F4CC9" w:rsidRDefault="001F4CC9" w:rsidP="00044FC8">
      <w:pPr>
        <w:tabs>
          <w:tab w:val="left" w:pos="3900"/>
        </w:tabs>
        <w:spacing w:after="200" w:line="276" w:lineRule="auto"/>
        <w:jc w:val="center"/>
        <w:rPr>
          <w:sz w:val="28"/>
          <w:szCs w:val="28"/>
        </w:rPr>
      </w:pPr>
    </w:p>
    <w:p w:rsidR="00044FC8" w:rsidRPr="00353C9D" w:rsidRDefault="001F4CC9" w:rsidP="00353C9D">
      <w:pPr>
        <w:tabs>
          <w:tab w:val="left" w:pos="3900"/>
        </w:tabs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CF3">
        <w:rPr>
          <w:rFonts w:ascii="Times New Roman" w:hAnsi="Times New Roman" w:cs="Times New Roman"/>
          <w:sz w:val="28"/>
          <w:szCs w:val="28"/>
        </w:rPr>
        <w:t>2021 г.</w:t>
      </w:r>
    </w:p>
    <w:p w:rsidR="00DD1E79" w:rsidRPr="00DD1E79" w:rsidRDefault="00044FC8" w:rsidP="00DD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FC8">
        <w:rPr>
          <w:sz w:val="28"/>
          <w:szCs w:val="28"/>
        </w:rPr>
        <w:lastRenderedPageBreak/>
        <w:tab/>
      </w:r>
      <w:r w:rsidRPr="00DD1E79">
        <w:rPr>
          <w:rFonts w:ascii="Times New Roman" w:hAnsi="Times New Roman" w:cs="Times New Roman"/>
          <w:sz w:val="28"/>
          <w:szCs w:val="28"/>
        </w:rPr>
        <w:t>Т</w:t>
      </w:r>
      <w:r w:rsidR="00353C9D" w:rsidRPr="00DD1E79">
        <w:rPr>
          <w:rFonts w:ascii="Times New Roman" w:hAnsi="Times New Roman" w:cs="Times New Roman"/>
          <w:sz w:val="28"/>
          <w:szCs w:val="28"/>
        </w:rPr>
        <w:t>ема</w:t>
      </w:r>
      <w:r w:rsidRPr="00DD1E79">
        <w:rPr>
          <w:rFonts w:ascii="Times New Roman" w:hAnsi="Times New Roman" w:cs="Times New Roman"/>
          <w:sz w:val="28"/>
          <w:szCs w:val="28"/>
        </w:rPr>
        <w:t xml:space="preserve"> выступления объединила два пон</w:t>
      </w:r>
      <w:r w:rsidR="0035524D" w:rsidRPr="00DD1E79">
        <w:rPr>
          <w:rFonts w:ascii="Times New Roman" w:hAnsi="Times New Roman" w:cs="Times New Roman"/>
          <w:sz w:val="28"/>
          <w:szCs w:val="28"/>
        </w:rPr>
        <w:t xml:space="preserve">ятия «Финансовая грамотность» и </w:t>
      </w:r>
      <w:r w:rsidRPr="00DD1E79">
        <w:rPr>
          <w:rFonts w:ascii="Times New Roman" w:hAnsi="Times New Roman" w:cs="Times New Roman"/>
          <w:sz w:val="28"/>
          <w:szCs w:val="28"/>
        </w:rPr>
        <w:t xml:space="preserve">«предметно-практическая деятельность». </w:t>
      </w:r>
      <w:r w:rsidR="00353C9D" w:rsidRPr="00DD1E79">
        <w:rPr>
          <w:rFonts w:ascii="Times New Roman" w:hAnsi="Times New Roman" w:cs="Times New Roman"/>
          <w:sz w:val="28"/>
          <w:szCs w:val="28"/>
        </w:rPr>
        <w:t>Понятия</w:t>
      </w:r>
      <w:r w:rsidRPr="00DD1E79">
        <w:rPr>
          <w:rFonts w:ascii="Times New Roman" w:hAnsi="Times New Roman" w:cs="Times New Roman"/>
          <w:sz w:val="28"/>
          <w:szCs w:val="28"/>
        </w:rPr>
        <w:t xml:space="preserve"> до</w:t>
      </w:r>
      <w:r w:rsidR="00353C9D" w:rsidRPr="00DD1E79">
        <w:rPr>
          <w:rFonts w:ascii="Times New Roman" w:hAnsi="Times New Roman" w:cs="Times New Roman"/>
          <w:sz w:val="28"/>
          <w:szCs w:val="28"/>
        </w:rPr>
        <w:t xml:space="preserve">статочно разрозненные, так как </w:t>
      </w:r>
      <w:r w:rsidRPr="00DD1E79">
        <w:rPr>
          <w:rFonts w:ascii="Times New Roman" w:hAnsi="Times New Roman" w:cs="Times New Roman"/>
          <w:sz w:val="28"/>
          <w:szCs w:val="28"/>
        </w:rPr>
        <w:t>формирование финансовой грамотности предполагает   наличие развитого на достаточно высоком уровне логического мышления, тогда как понятие «предметно-практическая деятельность» является средством формирования более простых форм мышления</w:t>
      </w:r>
      <w:r w:rsidR="00220F34" w:rsidRPr="00DD1E79">
        <w:rPr>
          <w:rFonts w:ascii="Times New Roman" w:hAnsi="Times New Roman" w:cs="Times New Roman"/>
          <w:sz w:val="28"/>
          <w:szCs w:val="28"/>
        </w:rPr>
        <w:t xml:space="preserve"> – </w:t>
      </w:r>
      <w:r w:rsidRPr="00DD1E79">
        <w:rPr>
          <w:rFonts w:ascii="Times New Roman" w:hAnsi="Times New Roman" w:cs="Times New Roman"/>
          <w:sz w:val="28"/>
          <w:szCs w:val="28"/>
        </w:rPr>
        <w:t>наглядно-действенного, наглядно-образного. Но все имеет свое начало…. Попробуем совместить данные понятия.</w:t>
      </w:r>
    </w:p>
    <w:p w:rsidR="00044FC8" w:rsidRPr="00DD1E79" w:rsidRDefault="00044FC8" w:rsidP="00DD1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E79">
        <w:rPr>
          <w:rFonts w:ascii="Times New Roman" w:hAnsi="Times New Roman" w:cs="Times New Roman"/>
          <w:sz w:val="28"/>
          <w:szCs w:val="28"/>
        </w:rPr>
        <w:t>Рассмотрим вопрос актуальности финансового образования учащихся с интеллектуальными нарушениями. Задача экономического образования обучающихся с интеллектуальными нарушения</w:t>
      </w:r>
      <w:r w:rsidR="00874F7D">
        <w:rPr>
          <w:rFonts w:ascii="Times New Roman" w:hAnsi="Times New Roman" w:cs="Times New Roman"/>
          <w:sz w:val="28"/>
          <w:szCs w:val="28"/>
        </w:rPr>
        <w:t>ми была обозначена еще в 1995 году.</w:t>
      </w:r>
      <w:r w:rsidRPr="00DD1E79">
        <w:rPr>
          <w:rFonts w:ascii="Times New Roman" w:hAnsi="Times New Roman" w:cs="Times New Roman"/>
          <w:sz w:val="28"/>
          <w:szCs w:val="28"/>
        </w:rPr>
        <w:t xml:space="preserve"> В экспериментальный учебный план для 9(10)–10(11) классов, а также групп с углубленной социальной и трудовой подготовкой был включен курс «Экономический практикум». В 2000 г. И.М. </w:t>
      </w:r>
      <w:proofErr w:type="spellStart"/>
      <w:r w:rsidRPr="00DD1E79"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 w:rsidRPr="00DD1E79">
        <w:rPr>
          <w:rFonts w:ascii="Times New Roman" w:hAnsi="Times New Roman" w:cs="Times New Roman"/>
          <w:sz w:val="28"/>
          <w:szCs w:val="28"/>
        </w:rPr>
        <w:t xml:space="preserve"> была предложена программа курса «Экономический практикум в школе для детей с умственной отсталостью», помогающего «подросткам практически осмыслить и усвоить самые элементарные сведения об экономических отношениях человека с окружающим его миром» [Бгажнокова 2000: 38]. Однако программа данного курса не была подкреплена конкретным методическим обеспечением, что обусловило ее недостаточную востребованность образовательными организациями. На современном этапе развития образования детей с интеллектуальными нарушениями в контексте практико-ориентированного подхода к их обучению и с учетом познавательных возможностей данной категории детей Т.Н. Стариченко определено содержание нового учебного курса «Экономический практикум», разработано его научно-методическое обеспечение. Предложенный курс включает вопросы, отражающие отечестве</w:t>
      </w:r>
      <w:r w:rsidR="00874F7D">
        <w:rPr>
          <w:rFonts w:ascii="Times New Roman" w:hAnsi="Times New Roman" w:cs="Times New Roman"/>
          <w:sz w:val="28"/>
          <w:szCs w:val="28"/>
        </w:rPr>
        <w:t>нную экономическую реальность,</w:t>
      </w:r>
      <w:r w:rsidRPr="00DD1E79">
        <w:rPr>
          <w:rFonts w:ascii="Times New Roman" w:hAnsi="Times New Roman" w:cs="Times New Roman"/>
          <w:sz w:val="28"/>
          <w:szCs w:val="28"/>
        </w:rPr>
        <w:t xml:space="preserve"> включает отдельные аспекты формирования у обучающихся с умственной отсталостью основ финансовой грамотности [Стариченко 2003; Стариченко 2004].</w:t>
      </w:r>
    </w:p>
    <w:p w:rsidR="00044FC8" w:rsidRPr="00DD1E79" w:rsidRDefault="00044FC8" w:rsidP="00DD1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E79">
        <w:rPr>
          <w:rFonts w:ascii="Times New Roman" w:hAnsi="Times New Roman" w:cs="Times New Roman"/>
          <w:sz w:val="28"/>
          <w:szCs w:val="28"/>
        </w:rPr>
        <w:t xml:space="preserve">Финансовая грамотность лиц с интеллектуальными нарушениями непременное условие их социальной адаптации. Формирование основ финансовой грамотности   предполагает освоение учащимися базовых знаний в сфере современной экономики, приобретение умений ставить финансовые цели и адекватно оценивать их достижимость. </w:t>
      </w:r>
    </w:p>
    <w:p w:rsidR="00874F7D" w:rsidRDefault="00F645E7" w:rsidP="00874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874F7D">
        <w:rPr>
          <w:rFonts w:ascii="Times New Roman" w:hAnsi="Times New Roman" w:cs="Times New Roman"/>
          <w:sz w:val="28"/>
          <w:szCs w:val="28"/>
        </w:rPr>
        <w:t>цель: совершение покупки хлеба, з</w:t>
      </w:r>
      <w:r w:rsidR="00044FC8" w:rsidRPr="00DD1E79">
        <w:rPr>
          <w:rFonts w:ascii="Times New Roman" w:hAnsi="Times New Roman" w:cs="Times New Roman"/>
          <w:sz w:val="28"/>
          <w:szCs w:val="28"/>
        </w:rPr>
        <w:t>адачи</w:t>
      </w:r>
      <w:r w:rsidR="00874F7D" w:rsidRPr="00874F7D">
        <w:rPr>
          <w:rFonts w:ascii="Times New Roman" w:hAnsi="Times New Roman" w:cs="Times New Roman"/>
          <w:sz w:val="28"/>
          <w:szCs w:val="28"/>
        </w:rPr>
        <w:t>:</w:t>
      </w:r>
      <w:r w:rsidR="00044FC8" w:rsidRPr="00DD1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FC8" w:rsidRPr="00874F7D" w:rsidRDefault="00044FC8" w:rsidP="00874F7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F7D">
        <w:rPr>
          <w:rFonts w:ascii="Times New Roman" w:hAnsi="Times New Roman" w:cs="Times New Roman"/>
          <w:sz w:val="28"/>
          <w:szCs w:val="28"/>
        </w:rPr>
        <w:t>понять есть ли средства, хватит л</w:t>
      </w:r>
      <w:r w:rsidR="00874F7D">
        <w:rPr>
          <w:rFonts w:ascii="Times New Roman" w:hAnsi="Times New Roman" w:cs="Times New Roman"/>
          <w:sz w:val="28"/>
          <w:szCs w:val="28"/>
        </w:rPr>
        <w:t>и их для   совершения   покупки</w:t>
      </w:r>
      <w:r w:rsidRPr="00874F7D">
        <w:rPr>
          <w:rFonts w:ascii="Times New Roman" w:hAnsi="Times New Roman" w:cs="Times New Roman"/>
          <w:sz w:val="28"/>
          <w:szCs w:val="28"/>
        </w:rPr>
        <w:t>.</w:t>
      </w:r>
    </w:p>
    <w:p w:rsidR="001F4CC9" w:rsidRPr="00DD1E79" w:rsidRDefault="00044FC8" w:rsidP="00F645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color w:val="000000"/>
          <w:sz w:val="28"/>
          <w:szCs w:val="28"/>
        </w:rPr>
        <w:t xml:space="preserve">Цель   знакомства   с основами финансовой грамотности это достижение личностных результатов: </w:t>
      </w:r>
    </w:p>
    <w:p w:rsidR="00044FC8" w:rsidRPr="00F645E7" w:rsidRDefault="00044FC8" w:rsidP="00DD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645E7">
        <w:rPr>
          <w:rFonts w:ascii="Times New Roman" w:hAnsi="Times New Roman" w:cs="Times New Roman"/>
          <w:color w:val="000000"/>
          <w:sz w:val="28"/>
          <w:szCs w:val="28"/>
          <w:u w:val="single"/>
        </w:rPr>
        <w:t>Личнос</w:t>
      </w:r>
      <w:r w:rsidR="00F645E7">
        <w:rPr>
          <w:rFonts w:ascii="Times New Roman" w:hAnsi="Times New Roman" w:cs="Times New Roman"/>
          <w:color w:val="000000"/>
          <w:sz w:val="28"/>
          <w:szCs w:val="28"/>
          <w:u w:val="single"/>
        </w:rPr>
        <w:t>тные   результаты усвоения АООП</w:t>
      </w:r>
      <w:r w:rsidR="00F645E7" w:rsidRPr="00F645E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F645E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044FC8" w:rsidRPr="00DD1E79" w:rsidRDefault="00E70015" w:rsidP="00DD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овладение </w:t>
      </w:r>
      <w:r w:rsidR="00044FC8" w:rsidRPr="00DD1E79">
        <w:rPr>
          <w:rFonts w:ascii="Times New Roman" w:hAnsi="Times New Roman" w:cs="Times New Roman"/>
          <w:color w:val="000000"/>
          <w:sz w:val="28"/>
          <w:szCs w:val="28"/>
        </w:rPr>
        <w:t>начальными навыками адаптации в динамично изменяющемся и развивающемся мире,</w:t>
      </w:r>
    </w:p>
    <w:p w:rsidR="00044FC8" w:rsidRPr="00DD1E79" w:rsidRDefault="00044FC8" w:rsidP="00DD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700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1E79">
        <w:rPr>
          <w:rFonts w:ascii="Times New Roman" w:hAnsi="Times New Roman" w:cs="Times New Roman"/>
          <w:color w:val="000000"/>
          <w:sz w:val="28"/>
          <w:szCs w:val="28"/>
        </w:rPr>
        <w:t>формирование гот</w:t>
      </w:r>
      <w:r w:rsidR="00E70015">
        <w:rPr>
          <w:rFonts w:ascii="Times New Roman" w:hAnsi="Times New Roman" w:cs="Times New Roman"/>
          <w:color w:val="000000"/>
          <w:sz w:val="28"/>
          <w:szCs w:val="28"/>
        </w:rPr>
        <w:t>овности к самостоятельной жизни</w:t>
      </w:r>
      <w:r w:rsidR="00E70015" w:rsidRPr="00E7001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D1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4FC8" w:rsidRPr="00DD1E79" w:rsidRDefault="00044FC8" w:rsidP="00DD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sz w:val="28"/>
          <w:szCs w:val="28"/>
        </w:rPr>
        <w:t>- овладение социально-</w:t>
      </w:r>
      <w:r w:rsidRPr="00DD1E79">
        <w:rPr>
          <w:rFonts w:ascii="Times New Roman" w:hAnsi="Times New Roman" w:cs="Times New Roman"/>
          <w:sz w:val="28"/>
          <w:szCs w:val="28"/>
        </w:rPr>
        <w:softHyphen/>
        <w:t xml:space="preserve">бытовыми умениями, используемыми в </w:t>
      </w:r>
      <w:r w:rsidR="0095696C">
        <w:rPr>
          <w:rFonts w:ascii="Times New Roman" w:hAnsi="Times New Roman" w:cs="Times New Roman"/>
          <w:sz w:val="28"/>
          <w:szCs w:val="28"/>
        </w:rPr>
        <w:t>повседневной жизни.</w:t>
      </w:r>
    </w:p>
    <w:p w:rsidR="00044FC8" w:rsidRPr="00DD1E79" w:rsidRDefault="00044FC8" w:rsidP="00956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E79">
        <w:rPr>
          <w:rFonts w:ascii="Times New Roman" w:hAnsi="Times New Roman" w:cs="Times New Roman"/>
          <w:color w:val="000000"/>
          <w:sz w:val="28"/>
          <w:szCs w:val="28"/>
        </w:rPr>
        <w:t>Сегодня эти требования не могут быть полностью реализованы без формирования у обучающихся основ финансовой грамотности.</w:t>
      </w:r>
    </w:p>
    <w:p w:rsidR="00044FC8" w:rsidRPr="00DD1E79" w:rsidRDefault="00044FC8" w:rsidP="00DD1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E79">
        <w:rPr>
          <w:rFonts w:ascii="Times New Roman" w:hAnsi="Times New Roman" w:cs="Times New Roman"/>
          <w:sz w:val="28"/>
          <w:szCs w:val="28"/>
        </w:rPr>
        <w:t>Знакомство с элементами финансовой грамотности осуществляется в старших к</w:t>
      </w:r>
      <w:r w:rsidR="0095696C">
        <w:rPr>
          <w:rFonts w:ascii="Times New Roman" w:hAnsi="Times New Roman" w:cs="Times New Roman"/>
          <w:sz w:val="28"/>
          <w:szCs w:val="28"/>
        </w:rPr>
        <w:t xml:space="preserve">лассах школы через интеграцию </w:t>
      </w:r>
      <w:r w:rsidRPr="00DD1E79">
        <w:rPr>
          <w:rFonts w:ascii="Times New Roman" w:hAnsi="Times New Roman" w:cs="Times New Roman"/>
          <w:sz w:val="28"/>
          <w:szCs w:val="28"/>
        </w:rPr>
        <w:t xml:space="preserve">в уроки математики, домоводства, </w:t>
      </w:r>
      <w:r w:rsidRPr="00DD1E79">
        <w:rPr>
          <w:rFonts w:ascii="Times New Roman" w:hAnsi="Times New Roman" w:cs="Times New Roman"/>
          <w:sz w:val="28"/>
          <w:szCs w:val="28"/>
        </w:rPr>
        <w:lastRenderedPageBreak/>
        <w:t>классных час</w:t>
      </w:r>
      <w:r w:rsidR="0095696C">
        <w:rPr>
          <w:rFonts w:ascii="Times New Roman" w:hAnsi="Times New Roman" w:cs="Times New Roman"/>
          <w:sz w:val="28"/>
          <w:szCs w:val="28"/>
        </w:rPr>
        <w:t>ов</w:t>
      </w:r>
      <w:r w:rsidRPr="00DD1E79">
        <w:rPr>
          <w:rFonts w:ascii="Times New Roman" w:hAnsi="Times New Roman" w:cs="Times New Roman"/>
          <w:sz w:val="28"/>
          <w:szCs w:val="28"/>
        </w:rPr>
        <w:t>, внеурочной деятельности (</w:t>
      </w:r>
      <w:r w:rsidR="0095696C">
        <w:rPr>
          <w:rFonts w:ascii="Times New Roman" w:hAnsi="Times New Roman" w:cs="Times New Roman"/>
          <w:sz w:val="28"/>
          <w:szCs w:val="28"/>
        </w:rPr>
        <w:t>Мероприятие</w:t>
      </w:r>
      <w:r w:rsidRPr="00DD1E79">
        <w:rPr>
          <w:rFonts w:ascii="Times New Roman" w:hAnsi="Times New Roman" w:cs="Times New Roman"/>
          <w:sz w:val="28"/>
          <w:szCs w:val="28"/>
        </w:rPr>
        <w:t xml:space="preserve"> по семейному бюджету).</w:t>
      </w:r>
    </w:p>
    <w:p w:rsidR="00044FC8" w:rsidRPr="00DD1E79" w:rsidRDefault="00044FC8" w:rsidP="00DD1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E79">
        <w:rPr>
          <w:rFonts w:ascii="Times New Roman" w:hAnsi="Times New Roman" w:cs="Times New Roman"/>
          <w:sz w:val="28"/>
          <w:szCs w:val="28"/>
        </w:rPr>
        <w:t>Формирование</w:t>
      </w:r>
      <w:r w:rsidR="002C1E26">
        <w:rPr>
          <w:rFonts w:ascii="Times New Roman" w:hAnsi="Times New Roman" w:cs="Times New Roman"/>
          <w:sz w:val="28"/>
          <w:szCs w:val="28"/>
        </w:rPr>
        <w:t xml:space="preserve"> основ финансовой грамотности </w:t>
      </w:r>
      <w:r w:rsidRPr="00DD1E79">
        <w:rPr>
          <w:rFonts w:ascii="Times New Roman" w:hAnsi="Times New Roman" w:cs="Times New Roman"/>
          <w:sz w:val="28"/>
          <w:szCs w:val="28"/>
        </w:rPr>
        <w:t>у детей с интеллектуальными нарушениями в</w:t>
      </w:r>
      <w:r w:rsidR="002C1E26">
        <w:rPr>
          <w:rFonts w:ascii="Times New Roman" w:hAnsi="Times New Roman" w:cs="Times New Roman"/>
          <w:sz w:val="28"/>
          <w:szCs w:val="28"/>
        </w:rPr>
        <w:t xml:space="preserve">ажно начинать как можно раньше </w:t>
      </w:r>
      <w:r w:rsidRPr="00DD1E79">
        <w:rPr>
          <w:rFonts w:ascii="Times New Roman" w:hAnsi="Times New Roman" w:cs="Times New Roman"/>
          <w:sz w:val="28"/>
          <w:szCs w:val="28"/>
        </w:rPr>
        <w:t>из-за того, что эти знания имеют исключительное значение при подготовке детей к самостоятельной жизни</w:t>
      </w:r>
      <w:r w:rsidRPr="00DD1E7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DD1E79">
        <w:rPr>
          <w:rFonts w:ascii="Times New Roman" w:hAnsi="Times New Roman" w:cs="Times New Roman"/>
          <w:sz w:val="28"/>
          <w:szCs w:val="28"/>
        </w:rPr>
        <w:t xml:space="preserve"> Дети с нормативным развитием еще до поступления в школу имеют значительный практический опыт обращения с денежными средствами, а большинство детей с интеллектуальными нарушениями из-за малой наблюдательности, инертности, познавательной пассивности не обладают сведениями о достоинствах монет, не дифференцируют понятия «количество», «достоинство» монет, не имеют практического опыта использования денежных средств, осуществления покупок. </w:t>
      </w:r>
    </w:p>
    <w:p w:rsidR="00044FC8" w:rsidRPr="00DD1E79" w:rsidRDefault="00044FC8" w:rsidP="00DD1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sz w:val="28"/>
          <w:szCs w:val="28"/>
        </w:rPr>
        <w:t>Для организации обучения</w:t>
      </w:r>
      <w:r w:rsidRPr="00DD1E79">
        <w:rPr>
          <w:rFonts w:ascii="Times New Roman" w:hAnsi="Times New Roman" w:cs="Times New Roman"/>
          <w:color w:val="000000"/>
          <w:sz w:val="28"/>
          <w:szCs w:val="28"/>
        </w:rPr>
        <w:t xml:space="preserve"> основам финансовой грамотности необходима специально организованная развивающая   среда и использование общедидактических и специфических форм, методов и средств обучения с учетом образовательных потребностей обучающихся.</w:t>
      </w:r>
    </w:p>
    <w:p w:rsidR="00044FC8" w:rsidRPr="00DD1E79" w:rsidRDefault="00044FC8" w:rsidP="00DD1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sz w:val="28"/>
          <w:szCs w:val="28"/>
        </w:rPr>
        <w:t>Практически осмыслить элементарные понятия (познакомиться с мерами стоимости) в период</w:t>
      </w:r>
      <w:r w:rsidR="002C1E26">
        <w:rPr>
          <w:rFonts w:ascii="Times New Roman" w:hAnsi="Times New Roman" w:cs="Times New Roman"/>
          <w:sz w:val="28"/>
          <w:szCs w:val="28"/>
        </w:rPr>
        <w:t xml:space="preserve"> обучения в начальных классах </w:t>
      </w:r>
      <w:r w:rsidRPr="00DD1E79">
        <w:rPr>
          <w:rFonts w:ascii="Times New Roman" w:hAnsi="Times New Roman" w:cs="Times New Roman"/>
          <w:sz w:val="28"/>
          <w:szCs w:val="28"/>
        </w:rPr>
        <w:t>помогает предметная деятельность, которая осуществляется в период</w:t>
      </w:r>
      <w:r w:rsidR="002C1E26">
        <w:rPr>
          <w:rFonts w:ascii="Times New Roman" w:hAnsi="Times New Roman" w:cs="Times New Roman"/>
          <w:sz w:val="28"/>
          <w:szCs w:val="28"/>
        </w:rPr>
        <w:t xml:space="preserve"> знакомства учащихся с первыми</w:t>
      </w:r>
      <w:r w:rsidRPr="00DD1E79">
        <w:rPr>
          <w:rFonts w:ascii="Times New Roman" w:hAnsi="Times New Roman" w:cs="Times New Roman"/>
          <w:sz w:val="28"/>
          <w:szCs w:val="28"/>
        </w:rPr>
        <w:t xml:space="preserve"> понятиями, связанными с финансовой деятельностью. Помимо   подготовки детей к самостоятельной жизни   изучение мер стоимости (элементарные основы финансовой грамотности) способствует закреплению нумерации на</w:t>
      </w:r>
      <w:r w:rsidR="002C1E26">
        <w:rPr>
          <w:rFonts w:ascii="Times New Roman" w:hAnsi="Times New Roman" w:cs="Times New Roman"/>
          <w:sz w:val="28"/>
          <w:szCs w:val="28"/>
        </w:rPr>
        <w:t>туральных чисел. (Знакомство с</w:t>
      </w:r>
      <w:r w:rsidRPr="00DD1E79">
        <w:rPr>
          <w:rFonts w:ascii="Times New Roman" w:hAnsi="Times New Roman" w:cs="Times New Roman"/>
          <w:sz w:val="28"/>
          <w:szCs w:val="28"/>
        </w:rPr>
        <w:t xml:space="preserve"> монетами происходит при изучении соответствующих чисел</w:t>
      </w:r>
      <w:r w:rsidR="002C1E26">
        <w:rPr>
          <w:rFonts w:ascii="Times New Roman" w:hAnsi="Times New Roman" w:cs="Times New Roman"/>
          <w:sz w:val="28"/>
          <w:szCs w:val="28"/>
        </w:rPr>
        <w:t xml:space="preserve"> </w:t>
      </w:r>
      <w:r w:rsidRPr="00DD1E79">
        <w:rPr>
          <w:rFonts w:ascii="Times New Roman" w:hAnsi="Times New Roman" w:cs="Times New Roman"/>
          <w:sz w:val="28"/>
          <w:szCs w:val="28"/>
        </w:rPr>
        <w:t>- при изучении числа 1 учащиеся знакомятся с монетами в 1 к. 1р.)</w:t>
      </w:r>
    </w:p>
    <w:p w:rsidR="00044FC8" w:rsidRPr="00DD1E79" w:rsidRDefault="00044FC8" w:rsidP="00DD1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color w:val="000000"/>
          <w:sz w:val="28"/>
          <w:szCs w:val="28"/>
        </w:rPr>
        <w:t xml:space="preserve">Детские представления о деньгах, их назначении, достоинстве монет выявляются   в пропедевтический период обучения. Выявить представление о деньгах можно   в условиях организованной игры, в беседе. </w:t>
      </w:r>
    </w:p>
    <w:p w:rsidR="001F4CC9" w:rsidRPr="00DD1E79" w:rsidRDefault="00044FC8" w:rsidP="002C1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color w:val="000000"/>
          <w:sz w:val="28"/>
          <w:szCs w:val="28"/>
        </w:rPr>
        <w:t>Вовлечение учащихся в изучение вопросов, касающихся элементарных сведений по финансовой грамотности, целесообразно через игровую деятельность.</w:t>
      </w:r>
    </w:p>
    <w:p w:rsidR="00044FC8" w:rsidRPr="00DD1E79" w:rsidRDefault="00044FC8" w:rsidP="002C1E26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color w:val="000000"/>
          <w:sz w:val="28"/>
          <w:szCs w:val="28"/>
        </w:rPr>
        <w:t>Предметная деятельность при организации игры «Магазин»</w:t>
      </w:r>
    </w:p>
    <w:p w:rsidR="00044FC8" w:rsidRPr="00DD1E79" w:rsidRDefault="002C1E26" w:rsidP="00DD1E7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Предметная деятельность,</w:t>
      </w:r>
      <w:r w:rsidR="00044FC8" w:rsidRPr="00DD1E79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направленная на 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подражательной деятельности </w:t>
      </w:r>
      <w:r w:rsidR="00044FC8" w:rsidRPr="00DD1E79">
        <w:rPr>
          <w:rFonts w:ascii="Times New Roman" w:hAnsi="Times New Roman" w:cs="Times New Roman"/>
          <w:color w:val="000000"/>
          <w:sz w:val="28"/>
          <w:szCs w:val="28"/>
        </w:rPr>
        <w:t>продавца и покупателя. Манипулируя предметами без имитации обмена денежными средствами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44FC8" w:rsidRPr="00DD1E79"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сформировать представление о возможности и необходимости взаимодействия с продавцом для получения предмета.</w:t>
      </w:r>
    </w:p>
    <w:p w:rsidR="00044FC8" w:rsidRPr="00DD1E79" w:rsidRDefault="008F477D" w:rsidP="00DD1E7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</w:t>
      </w:r>
      <w:r w:rsidR="00044FC8" w:rsidRPr="00DD1E7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подражательной деятельностью </w:t>
      </w:r>
      <w:r w:rsidR="00044FC8" w:rsidRPr="00DD1E79">
        <w:rPr>
          <w:rFonts w:ascii="Times New Roman" w:hAnsi="Times New Roman" w:cs="Times New Roman"/>
          <w:color w:val="000000"/>
          <w:sz w:val="28"/>
          <w:szCs w:val="28"/>
        </w:rPr>
        <w:t>продавца и покупателя с обменом товара на заменители денежных средств (листики, камушки, бумажки). Обрабатывание навыка получения предмета не как ответной реакции на взаимодействие, а как форму обмена.</w:t>
      </w:r>
    </w:p>
    <w:p w:rsidR="00044FC8" w:rsidRPr="00DD1E79" w:rsidRDefault="008F477D" w:rsidP="00DD1E7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Игра </w:t>
      </w:r>
      <w:r w:rsidR="00044FC8" w:rsidRPr="00DD1E79">
        <w:rPr>
          <w:rFonts w:ascii="Times New Roman" w:hAnsi="Times New Roman" w:cs="Times New Roman"/>
          <w:color w:val="000000"/>
          <w:sz w:val="28"/>
          <w:szCs w:val="28"/>
        </w:rPr>
        <w:t>с подражательной функцией совершения покупки с имитацией денежных средств и получением предмета без получения сдачи.</w:t>
      </w:r>
    </w:p>
    <w:p w:rsidR="00044FC8" w:rsidRPr="00DD1E79" w:rsidRDefault="00044FC8" w:rsidP="00DD1E7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color w:val="000000"/>
          <w:sz w:val="28"/>
          <w:szCs w:val="28"/>
        </w:rPr>
        <w:t>Игра в магазин с подражательной функцией совершения покупки с имитацией денежных средств и получением предмета с получением сдачи.</w:t>
      </w:r>
    </w:p>
    <w:p w:rsidR="00044FC8" w:rsidRPr="00DD1E79" w:rsidRDefault="00044FC8" w:rsidP="00DD1E7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color w:val="000000"/>
          <w:sz w:val="28"/>
          <w:szCs w:val="28"/>
        </w:rPr>
        <w:t>Игра с выбором покупок (из множества предметов выбрать необходимые, положить покупки в корзину провести покупку без получения сдачи, с получением сдачи).</w:t>
      </w:r>
    </w:p>
    <w:p w:rsidR="00044FC8" w:rsidRPr="00DD1E79" w:rsidRDefault="00044FC8" w:rsidP="00DD1E7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Определение цены товара по ценникам</w:t>
      </w:r>
    </w:p>
    <w:p w:rsidR="00044FC8" w:rsidRPr="00DD1E79" w:rsidRDefault="00044FC8" w:rsidP="00DD1E79">
      <w:pPr>
        <w:pStyle w:val="a6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color w:val="000000"/>
          <w:sz w:val="28"/>
          <w:szCs w:val="28"/>
        </w:rPr>
        <w:t>-цена, выраженная одной мерой (1к., 5 к., 7 р.)</w:t>
      </w:r>
    </w:p>
    <w:p w:rsidR="00044FC8" w:rsidRPr="00DD1E79" w:rsidRDefault="00044FC8" w:rsidP="00DD1E79">
      <w:pPr>
        <w:pStyle w:val="a6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color w:val="000000"/>
          <w:sz w:val="28"/>
          <w:szCs w:val="28"/>
        </w:rPr>
        <w:t>-цена, выраженная двумя мерами (1р. 5 к.)</w:t>
      </w:r>
    </w:p>
    <w:p w:rsidR="00044FC8" w:rsidRPr="008F477D" w:rsidRDefault="00044FC8" w:rsidP="008F4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color w:val="000000"/>
          <w:sz w:val="28"/>
          <w:szCs w:val="28"/>
        </w:rPr>
        <w:t>Предметная деятельность, направленная на приобретение опыта обращения с денежными средствами</w:t>
      </w:r>
      <w:r w:rsidR="008F477D" w:rsidRPr="008F477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F4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4FC8" w:rsidRPr="00DD1E79" w:rsidRDefault="00044FC8" w:rsidP="00DD1E7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color w:val="000000"/>
          <w:sz w:val="28"/>
          <w:szCs w:val="28"/>
        </w:rPr>
        <w:t>Манипуляция с монетами. Внешний вид монет: цвет, форма, размер, цифра, которая написана на монете.</w:t>
      </w:r>
    </w:p>
    <w:p w:rsidR="00044FC8" w:rsidRPr="00DD1E79" w:rsidRDefault="00044FC8" w:rsidP="00DD1E7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color w:val="000000"/>
          <w:sz w:val="28"/>
          <w:szCs w:val="28"/>
        </w:rPr>
        <w:t>Отбор среди других монет указанного достоинства.</w:t>
      </w:r>
    </w:p>
    <w:p w:rsidR="00044FC8" w:rsidRPr="00DD1E79" w:rsidRDefault="00044FC8" w:rsidP="00DD1E7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color w:val="000000"/>
          <w:sz w:val="28"/>
          <w:szCs w:val="28"/>
        </w:rPr>
        <w:t>Отбор монет по названию («Найди монеты в 1к., 2р.»)</w:t>
      </w:r>
      <w:r w:rsidR="008F47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4FC8" w:rsidRPr="00DD1E79" w:rsidRDefault="00044FC8" w:rsidP="00DD1E7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color w:val="000000"/>
          <w:sz w:val="28"/>
          <w:szCs w:val="28"/>
        </w:rPr>
        <w:t>Обводка монет в тетрадях</w:t>
      </w:r>
      <w:r w:rsidR="008F47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4FC8" w:rsidRPr="00DD1E79" w:rsidRDefault="00044FC8" w:rsidP="00DD1E7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color w:val="000000"/>
          <w:sz w:val="28"/>
          <w:szCs w:val="28"/>
        </w:rPr>
        <w:t>Знакомство с предметами, цена которых равняется достоинству данной   монеты</w:t>
      </w:r>
      <w:r w:rsidR="008F47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4FC8" w:rsidRPr="00DD1E79" w:rsidRDefault="00044FC8" w:rsidP="00DD1E7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color w:val="000000"/>
          <w:sz w:val="28"/>
          <w:szCs w:val="28"/>
        </w:rPr>
        <w:t>Размен и замена монет</w:t>
      </w:r>
      <w:r w:rsidR="008F47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4FC8" w:rsidRPr="00DD1E79" w:rsidRDefault="00044FC8" w:rsidP="00DD1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D1E79">
        <w:rPr>
          <w:rFonts w:ascii="Times New Roman" w:hAnsi="Times New Roman" w:cs="Times New Roman"/>
          <w:color w:val="000000"/>
          <w:sz w:val="28"/>
          <w:szCs w:val="28"/>
        </w:rPr>
        <w:t>Позиции, которые возможно сформировать у учащихся на конец обучения в школе:</w:t>
      </w:r>
    </w:p>
    <w:p w:rsidR="008F477D" w:rsidRDefault="008F477D" w:rsidP="00DD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FC8" w:rsidRPr="00DD1E79">
        <w:rPr>
          <w:rFonts w:ascii="Times New Roman" w:hAnsi="Times New Roman" w:cs="Times New Roman"/>
          <w:sz w:val="28"/>
          <w:szCs w:val="28"/>
        </w:rPr>
        <w:t>осознанное гражданское экономическое (финансового) поведение, знания о последствиях финансовой неграмотности;</w:t>
      </w:r>
    </w:p>
    <w:p w:rsidR="00044FC8" w:rsidRPr="00DD1E79" w:rsidRDefault="008F477D" w:rsidP="00DD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знания </w:t>
      </w:r>
      <w:r w:rsidR="00044FC8" w:rsidRPr="00DD1E79">
        <w:rPr>
          <w:rFonts w:ascii="Times New Roman" w:hAnsi="Times New Roman" w:cs="Times New Roman"/>
          <w:sz w:val="28"/>
          <w:szCs w:val="28"/>
        </w:rPr>
        <w:t>понятий «деньги», «купюры», «монеты», их достоинство, понимание функции денег, умение правильно пользоваться деньгами;</w:t>
      </w:r>
    </w:p>
    <w:p w:rsidR="00044FC8" w:rsidRPr="00DD1E79" w:rsidRDefault="00044FC8" w:rsidP="00DD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E79">
        <w:rPr>
          <w:rFonts w:ascii="Times New Roman" w:hAnsi="Times New Roman" w:cs="Times New Roman"/>
          <w:sz w:val="28"/>
          <w:szCs w:val="28"/>
        </w:rPr>
        <w:t>- понимание детьми с интеллектуальными нарушениями путей законного получения денег</w:t>
      </w:r>
      <w:r w:rsidR="008F477D">
        <w:rPr>
          <w:rFonts w:ascii="Times New Roman" w:hAnsi="Times New Roman" w:cs="Times New Roman"/>
          <w:sz w:val="28"/>
          <w:szCs w:val="28"/>
        </w:rPr>
        <w:t xml:space="preserve"> </w:t>
      </w:r>
      <w:r w:rsidRPr="00DD1E79">
        <w:rPr>
          <w:rFonts w:ascii="Times New Roman" w:hAnsi="Times New Roman" w:cs="Times New Roman"/>
          <w:sz w:val="28"/>
          <w:szCs w:val="28"/>
        </w:rPr>
        <w:t xml:space="preserve">(заработка); </w:t>
      </w:r>
    </w:p>
    <w:p w:rsidR="00044FC8" w:rsidRPr="00DD1E79" w:rsidRDefault="00044FC8" w:rsidP="00DD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E79">
        <w:rPr>
          <w:rFonts w:ascii="Times New Roman" w:hAnsi="Times New Roman" w:cs="Times New Roman"/>
          <w:sz w:val="28"/>
          <w:szCs w:val="28"/>
        </w:rPr>
        <w:t>- сформированное предста</w:t>
      </w:r>
      <w:r w:rsidR="008F477D">
        <w:rPr>
          <w:rFonts w:ascii="Times New Roman" w:hAnsi="Times New Roman" w:cs="Times New Roman"/>
          <w:sz w:val="28"/>
          <w:szCs w:val="28"/>
        </w:rPr>
        <w:t xml:space="preserve">вление о «семейном бюджете», </w:t>
      </w:r>
      <w:r w:rsidRPr="00DD1E79">
        <w:rPr>
          <w:rFonts w:ascii="Times New Roman" w:hAnsi="Times New Roman" w:cs="Times New Roman"/>
          <w:sz w:val="28"/>
          <w:szCs w:val="28"/>
        </w:rPr>
        <w:t>элементарные умения его планировать, выделять приоритетные статьи расходов;</w:t>
      </w:r>
    </w:p>
    <w:p w:rsidR="00044FC8" w:rsidRPr="00DD1E79" w:rsidRDefault="008F477D" w:rsidP="00DD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определять </w:t>
      </w:r>
      <w:r w:rsidR="00044FC8" w:rsidRPr="00DD1E79">
        <w:rPr>
          <w:rFonts w:ascii="Times New Roman" w:hAnsi="Times New Roman" w:cs="Times New Roman"/>
          <w:sz w:val="28"/>
          <w:szCs w:val="28"/>
        </w:rPr>
        <w:t>финансовые цели и ад</w:t>
      </w:r>
      <w:r>
        <w:rPr>
          <w:rFonts w:ascii="Times New Roman" w:hAnsi="Times New Roman" w:cs="Times New Roman"/>
          <w:sz w:val="28"/>
          <w:szCs w:val="28"/>
        </w:rPr>
        <w:t xml:space="preserve">екватная оценка их </w:t>
      </w:r>
      <w:r w:rsidR="00044FC8" w:rsidRPr="00DD1E79">
        <w:rPr>
          <w:rFonts w:ascii="Times New Roman" w:hAnsi="Times New Roman" w:cs="Times New Roman"/>
          <w:sz w:val="28"/>
          <w:szCs w:val="28"/>
        </w:rPr>
        <w:t xml:space="preserve">достижимости; </w:t>
      </w:r>
    </w:p>
    <w:p w:rsidR="00044FC8" w:rsidRPr="00DD1E79" w:rsidRDefault="00044FC8" w:rsidP="00DD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E79">
        <w:rPr>
          <w:rFonts w:ascii="Times New Roman" w:hAnsi="Times New Roman" w:cs="Times New Roman"/>
          <w:sz w:val="28"/>
          <w:szCs w:val="28"/>
        </w:rPr>
        <w:t>-</w:t>
      </w:r>
      <w:r w:rsidR="008F477D">
        <w:rPr>
          <w:rFonts w:ascii="Times New Roman" w:hAnsi="Times New Roman" w:cs="Times New Roman"/>
          <w:sz w:val="28"/>
          <w:szCs w:val="28"/>
        </w:rPr>
        <w:t xml:space="preserve"> сформированные представления о </w:t>
      </w:r>
      <w:r w:rsidRPr="00DD1E79">
        <w:rPr>
          <w:rFonts w:ascii="Times New Roman" w:hAnsi="Times New Roman" w:cs="Times New Roman"/>
          <w:sz w:val="28"/>
          <w:szCs w:val="28"/>
        </w:rPr>
        <w:t>способах получения наличных денежных</w:t>
      </w:r>
    </w:p>
    <w:p w:rsidR="00044FC8" w:rsidRPr="00DD1E79" w:rsidRDefault="00044FC8" w:rsidP="00DD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E79">
        <w:rPr>
          <w:rFonts w:ascii="Times New Roman" w:hAnsi="Times New Roman" w:cs="Times New Roman"/>
          <w:sz w:val="28"/>
          <w:szCs w:val="28"/>
        </w:rPr>
        <w:t>средств в кассе и банкомате, умения пользоваться пластиковыми картами.</w:t>
      </w:r>
    </w:p>
    <w:p w:rsidR="00C56813" w:rsidRDefault="00044FC8" w:rsidP="00DD1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color w:val="000000"/>
          <w:sz w:val="28"/>
          <w:szCs w:val="28"/>
        </w:rPr>
        <w:t>Правильно выбранное место и время изучения основ финансовой грамотности ка</w:t>
      </w:r>
      <w:r w:rsidR="00C56813">
        <w:rPr>
          <w:rFonts w:ascii="Times New Roman" w:hAnsi="Times New Roman" w:cs="Times New Roman"/>
          <w:color w:val="000000"/>
          <w:sz w:val="28"/>
          <w:szCs w:val="28"/>
        </w:rPr>
        <w:t xml:space="preserve">ждого учащегося индивидуально </w:t>
      </w:r>
      <w:r w:rsidRPr="00DD1E79">
        <w:rPr>
          <w:rFonts w:ascii="Times New Roman" w:hAnsi="Times New Roman" w:cs="Times New Roman"/>
          <w:color w:val="000000"/>
          <w:sz w:val="28"/>
          <w:szCs w:val="28"/>
        </w:rPr>
        <w:t>организуется с учетом его образовательных потребностей, психофизических особенностей</w:t>
      </w:r>
      <w:r w:rsidR="00C568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D1E79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</w:t>
      </w:r>
      <w:r w:rsidR="00C56813">
        <w:rPr>
          <w:rFonts w:ascii="Times New Roman" w:hAnsi="Times New Roman" w:cs="Times New Roman"/>
          <w:color w:val="000000"/>
          <w:sz w:val="28"/>
          <w:szCs w:val="28"/>
        </w:rPr>
        <w:t xml:space="preserve">ся успешность усвоения им </w:t>
      </w:r>
      <w:r w:rsidRPr="00DD1E79">
        <w:rPr>
          <w:rFonts w:ascii="Times New Roman" w:hAnsi="Times New Roman" w:cs="Times New Roman"/>
          <w:color w:val="000000"/>
          <w:sz w:val="28"/>
          <w:szCs w:val="28"/>
        </w:rPr>
        <w:t xml:space="preserve">базовых финансовых знаний и формирование умений их применять в жизненно-практических ситуациях. Что и будет служить одним из показателей достижения личностных результатов, т.е. позволит нам судить об успешной реализации АООП. </w:t>
      </w:r>
    </w:p>
    <w:p w:rsidR="00044FC8" w:rsidRPr="00DD1E79" w:rsidRDefault="00044FC8" w:rsidP="00C56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color w:val="000000"/>
          <w:sz w:val="28"/>
          <w:szCs w:val="28"/>
        </w:rPr>
        <w:t>У обучающихся с УО, с точки зрения учителей, возникнет больше проблем,</w:t>
      </w:r>
      <w:r w:rsidR="00C568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1E79">
        <w:rPr>
          <w:rFonts w:ascii="Times New Roman" w:hAnsi="Times New Roman" w:cs="Times New Roman"/>
          <w:color w:val="000000"/>
          <w:sz w:val="28"/>
          <w:szCs w:val="28"/>
        </w:rPr>
        <w:t>которые, прежде всего, обусловлены нарушениями психического</w:t>
      </w:r>
      <w:r w:rsidR="00C568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1E79">
        <w:rPr>
          <w:rFonts w:ascii="Times New Roman" w:hAnsi="Times New Roman" w:cs="Times New Roman"/>
          <w:color w:val="000000"/>
          <w:sz w:val="28"/>
          <w:szCs w:val="28"/>
        </w:rPr>
        <w:t>развития и недостатком жизненного о</w:t>
      </w:r>
      <w:r w:rsidR="00C56813">
        <w:rPr>
          <w:rFonts w:ascii="Times New Roman" w:hAnsi="Times New Roman" w:cs="Times New Roman"/>
          <w:color w:val="000000"/>
          <w:sz w:val="28"/>
          <w:szCs w:val="28"/>
        </w:rPr>
        <w:t xml:space="preserve">пыта. Освоение курса </w:t>
      </w:r>
      <w:r w:rsidR="00FF2532">
        <w:rPr>
          <w:rFonts w:ascii="Times New Roman" w:hAnsi="Times New Roman" w:cs="Times New Roman"/>
          <w:color w:val="000000"/>
          <w:sz w:val="28"/>
          <w:szCs w:val="28"/>
        </w:rPr>
        <w:t xml:space="preserve">элементарной </w:t>
      </w:r>
      <w:r w:rsidR="00C56813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финансовой </w:t>
      </w:r>
      <w:r w:rsidRPr="00DD1E79">
        <w:rPr>
          <w:rFonts w:ascii="Times New Roman" w:hAnsi="Times New Roman" w:cs="Times New Roman"/>
          <w:color w:val="000000"/>
          <w:sz w:val="28"/>
          <w:szCs w:val="28"/>
        </w:rPr>
        <w:t>грамотности сопряжено со сло</w:t>
      </w:r>
      <w:r w:rsidR="00C56813">
        <w:rPr>
          <w:rFonts w:ascii="Times New Roman" w:hAnsi="Times New Roman" w:cs="Times New Roman"/>
          <w:color w:val="000000"/>
          <w:sz w:val="28"/>
          <w:szCs w:val="28"/>
        </w:rPr>
        <w:t>жностью усвоения новых понятий,</w:t>
      </w:r>
      <w:r w:rsidRPr="00DD1E79">
        <w:rPr>
          <w:rFonts w:ascii="Times New Roman" w:hAnsi="Times New Roman" w:cs="Times New Roman"/>
          <w:color w:val="000000"/>
          <w:sz w:val="28"/>
          <w:szCs w:val="28"/>
        </w:rPr>
        <w:t xml:space="preserve"> с ограниченностью представлений детей об окружающем мире и</w:t>
      </w:r>
      <w:r w:rsidR="00C568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1E79">
        <w:rPr>
          <w:rFonts w:ascii="Times New Roman" w:hAnsi="Times New Roman" w:cs="Times New Roman"/>
          <w:color w:val="000000"/>
          <w:sz w:val="28"/>
          <w:szCs w:val="28"/>
        </w:rPr>
        <w:t>отсутствием социального опыта, неспособностью</w:t>
      </w:r>
      <w:r w:rsidR="00C568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1E79">
        <w:rPr>
          <w:rFonts w:ascii="Times New Roman" w:hAnsi="Times New Roman" w:cs="Times New Roman"/>
          <w:color w:val="000000"/>
          <w:sz w:val="28"/>
          <w:szCs w:val="28"/>
        </w:rPr>
        <w:t>принимать обоснованные решения и совершать действия, имеющие отношение к</w:t>
      </w:r>
      <w:r w:rsidR="00C568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1E79">
        <w:rPr>
          <w:rFonts w:ascii="Times New Roman" w:hAnsi="Times New Roman" w:cs="Times New Roman"/>
          <w:color w:val="000000"/>
          <w:sz w:val="28"/>
          <w:szCs w:val="28"/>
        </w:rPr>
        <w:t>управлению финансами для реализации жизненных целей, неумением действовать в соответствии с установленным а</w:t>
      </w:r>
      <w:r w:rsidR="00FF2532">
        <w:rPr>
          <w:rFonts w:ascii="Times New Roman" w:hAnsi="Times New Roman" w:cs="Times New Roman"/>
          <w:color w:val="000000"/>
          <w:sz w:val="28"/>
          <w:szCs w:val="28"/>
        </w:rPr>
        <w:t>лгоритмом в каждом новом случае. У</w:t>
      </w:r>
      <w:r w:rsidRPr="00DD1E79">
        <w:rPr>
          <w:rFonts w:ascii="Times New Roman" w:hAnsi="Times New Roman" w:cs="Times New Roman"/>
          <w:color w:val="000000"/>
          <w:sz w:val="28"/>
          <w:szCs w:val="28"/>
        </w:rPr>
        <w:t>частниками анкетирования были отмечены сложность самостоятельного накопления обучающимися практического опыта, в том числе в сфере обращения с финансами, трудности переноса знаний и умений в новые практические ситуации, наличие большого количества различных ошибок, связанных с выполнением расчетов и решением задач. Усвоение некоторых тем курса будет недоступно обучающимся данной категории.</w:t>
      </w:r>
    </w:p>
    <w:p w:rsidR="00044FC8" w:rsidRPr="00DD1E79" w:rsidRDefault="00044FC8" w:rsidP="00DD1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E79">
        <w:rPr>
          <w:rFonts w:ascii="Times New Roman" w:hAnsi="Times New Roman" w:cs="Times New Roman"/>
          <w:sz w:val="28"/>
          <w:szCs w:val="28"/>
        </w:rPr>
        <w:lastRenderedPageBreak/>
        <w:t>Компетентность в сфере финансовой грамотности для лиц с интеллектуальными нарушениями</w:t>
      </w:r>
      <w:r w:rsidR="00FF2532">
        <w:rPr>
          <w:rFonts w:ascii="Times New Roman" w:hAnsi="Times New Roman" w:cs="Times New Roman"/>
          <w:sz w:val="28"/>
          <w:szCs w:val="28"/>
        </w:rPr>
        <w:t xml:space="preserve"> </w:t>
      </w:r>
      <w:r w:rsidRPr="00DD1E79">
        <w:rPr>
          <w:rFonts w:ascii="Times New Roman" w:hAnsi="Times New Roman" w:cs="Times New Roman"/>
          <w:sz w:val="28"/>
          <w:szCs w:val="28"/>
        </w:rPr>
        <w:t>– одна из составляющих их успешной самостоятельной жизни и трудовой деятельности, стабильности и улучшения личного и семейного финансового благополучия.</w:t>
      </w:r>
    </w:p>
    <w:p w:rsidR="00044FC8" w:rsidRPr="00DD1E79" w:rsidRDefault="00044FC8" w:rsidP="00DD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4FC8" w:rsidRPr="00DD1E79" w:rsidRDefault="00044FC8" w:rsidP="00DD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D1E7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Библиографический список</w:t>
      </w:r>
    </w:p>
    <w:p w:rsidR="00044FC8" w:rsidRDefault="00044FC8" w:rsidP="00DD1E79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4FE">
        <w:rPr>
          <w:rFonts w:ascii="Times New Roman" w:hAnsi="Times New Roman" w:cs="Times New Roman"/>
          <w:iCs/>
          <w:color w:val="000000"/>
          <w:sz w:val="28"/>
          <w:szCs w:val="28"/>
        </w:rPr>
        <w:t>Бгажнокова И.М.</w:t>
      </w:r>
      <w:r w:rsidRPr="00367F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67FD1">
        <w:rPr>
          <w:rFonts w:ascii="Times New Roman" w:hAnsi="Times New Roman" w:cs="Times New Roman"/>
          <w:color w:val="000000"/>
          <w:sz w:val="28"/>
          <w:szCs w:val="28"/>
        </w:rPr>
        <w:t>Экономически</w:t>
      </w:r>
      <w:r w:rsidR="00367FD1">
        <w:rPr>
          <w:rFonts w:ascii="Times New Roman" w:hAnsi="Times New Roman" w:cs="Times New Roman"/>
          <w:color w:val="000000"/>
          <w:sz w:val="28"/>
          <w:szCs w:val="28"/>
        </w:rPr>
        <w:t xml:space="preserve">й практикум в школе для детей с </w:t>
      </w:r>
      <w:r w:rsidRPr="00367FD1">
        <w:rPr>
          <w:rFonts w:ascii="Times New Roman" w:hAnsi="Times New Roman" w:cs="Times New Roman"/>
          <w:color w:val="000000"/>
          <w:sz w:val="28"/>
          <w:szCs w:val="28"/>
        </w:rPr>
        <w:t>умственной</w:t>
      </w:r>
      <w:r w:rsidR="00367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FD1">
        <w:rPr>
          <w:rFonts w:ascii="Times New Roman" w:hAnsi="Times New Roman" w:cs="Times New Roman"/>
          <w:color w:val="000000"/>
          <w:sz w:val="28"/>
          <w:szCs w:val="28"/>
        </w:rPr>
        <w:t>отсталостью. Программа // Дефектология. 2000. № 5. С. 37–43.</w:t>
      </w:r>
    </w:p>
    <w:p w:rsidR="006C54FE" w:rsidRPr="006C54FE" w:rsidRDefault="00044FC8" w:rsidP="00DD1E79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4F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Стариченко Т.Н.</w:t>
      </w:r>
      <w:r w:rsidRPr="006C54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C54F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Программно-методические материалы по курсу</w:t>
      </w:r>
      <w:r w:rsidR="006C5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54FE">
        <w:rPr>
          <w:rFonts w:ascii="Times New Roman" w:hAnsi="Times New Roman" w:cs="Times New Roman"/>
          <w:color w:val="000000"/>
          <w:sz w:val="28"/>
          <w:szCs w:val="28"/>
        </w:rPr>
        <w:t>«Экономический практикум» в выпускных классах специальных (коррекционных) общеобразовательных учреждений VIII вида. М.: Издательство НЦ ЭНАС, 2003. 184 с.</w:t>
      </w:r>
    </w:p>
    <w:p w:rsidR="006C54FE" w:rsidRPr="006C54FE" w:rsidRDefault="00044FC8" w:rsidP="00DD1E79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4FE">
        <w:rPr>
          <w:rFonts w:ascii="Times New Roman" w:hAnsi="Times New Roman" w:cs="Times New Roman"/>
          <w:iCs/>
          <w:color w:val="000000"/>
          <w:sz w:val="28"/>
          <w:szCs w:val="28"/>
        </w:rPr>
        <w:t>Стариченко Т.Н.</w:t>
      </w:r>
      <w:r w:rsidRPr="006C54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C54FE">
        <w:rPr>
          <w:rFonts w:ascii="Times New Roman" w:hAnsi="Times New Roman" w:cs="Times New Roman"/>
          <w:color w:val="000000"/>
          <w:sz w:val="28"/>
          <w:szCs w:val="28"/>
        </w:rPr>
        <w:t>Экономический практикум в специальном (коррекционном)</w:t>
      </w:r>
      <w:r w:rsidR="006C5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54FE">
        <w:rPr>
          <w:rFonts w:ascii="Times New Roman" w:hAnsi="Times New Roman" w:cs="Times New Roman"/>
          <w:color w:val="000000"/>
          <w:sz w:val="28"/>
          <w:szCs w:val="28"/>
        </w:rPr>
        <w:t>общеобразовательном учреждении VIII вида: учебно-методическое пособие. М.: Изд-во НЦ ЭНАС, 2004. 152 с.</w:t>
      </w:r>
    </w:p>
    <w:p w:rsidR="006C54FE" w:rsidRPr="006C54FE" w:rsidRDefault="00044FC8" w:rsidP="00DD1E79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4FE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начального общего</w:t>
      </w:r>
      <w:r w:rsidR="006C5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54FE">
        <w:rPr>
          <w:rFonts w:ascii="Times New Roman" w:hAnsi="Times New Roman" w:cs="Times New Roman"/>
          <w:color w:val="000000"/>
          <w:sz w:val="28"/>
          <w:szCs w:val="28"/>
        </w:rPr>
        <w:t>образования обучающихся с ограниченными возможностями здоровья. М.:</w:t>
      </w:r>
      <w:r w:rsidR="006C5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46E">
        <w:rPr>
          <w:rFonts w:ascii="Times New Roman" w:hAnsi="Times New Roman" w:cs="Times New Roman"/>
          <w:color w:val="000000"/>
          <w:sz w:val="28"/>
          <w:szCs w:val="28"/>
        </w:rPr>
        <w:t>Просвещение, 2016</w:t>
      </w:r>
      <w:r w:rsidR="005521FB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044FC8" w:rsidRPr="005521FB" w:rsidRDefault="00044FC8" w:rsidP="00DD1E79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4FE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образования</w:t>
      </w:r>
      <w:r w:rsidR="0055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1FB">
        <w:rPr>
          <w:rFonts w:ascii="Times New Roman" w:hAnsi="Times New Roman" w:cs="Times New Roman"/>
          <w:color w:val="000000"/>
          <w:sz w:val="28"/>
          <w:szCs w:val="28"/>
        </w:rPr>
        <w:t>обучающихся с умственной отсталостью (интеллектуальными нарушениями). М.: Просвещение, 201</w:t>
      </w:r>
      <w:r w:rsidR="005521FB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</w:p>
    <w:p w:rsidR="00044FC8" w:rsidRPr="00044FC8" w:rsidRDefault="00044FC8" w:rsidP="00044FC8">
      <w:pPr>
        <w:tabs>
          <w:tab w:val="left" w:pos="3900"/>
        </w:tabs>
        <w:spacing w:after="200" w:line="276" w:lineRule="auto"/>
        <w:jc w:val="center"/>
        <w:rPr>
          <w:b/>
          <w:color w:val="0D0D0D" w:themeColor="text1" w:themeTint="F2"/>
          <w:sz w:val="28"/>
          <w:szCs w:val="28"/>
        </w:rPr>
      </w:pPr>
    </w:p>
    <w:sectPr w:rsidR="00044FC8" w:rsidRPr="00044FC8" w:rsidSect="00044FC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B39A0"/>
    <w:multiLevelType w:val="hybridMultilevel"/>
    <w:tmpl w:val="009235A8"/>
    <w:lvl w:ilvl="0" w:tplc="D7A43F1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2408"/>
    <w:multiLevelType w:val="multilevel"/>
    <w:tmpl w:val="0EBE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96B79"/>
    <w:multiLevelType w:val="hybridMultilevel"/>
    <w:tmpl w:val="1BF4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D5513"/>
    <w:multiLevelType w:val="hybridMultilevel"/>
    <w:tmpl w:val="BA9685F0"/>
    <w:lvl w:ilvl="0" w:tplc="4F9C8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E41177"/>
    <w:multiLevelType w:val="hybridMultilevel"/>
    <w:tmpl w:val="726AF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C762B"/>
    <w:multiLevelType w:val="multilevel"/>
    <w:tmpl w:val="30E6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8C"/>
    <w:rsid w:val="00044FC8"/>
    <w:rsid w:val="00090BE8"/>
    <w:rsid w:val="000C1FB3"/>
    <w:rsid w:val="000D580D"/>
    <w:rsid w:val="000E5668"/>
    <w:rsid w:val="001604A5"/>
    <w:rsid w:val="001E3054"/>
    <w:rsid w:val="001F4CC9"/>
    <w:rsid w:val="001F6CA9"/>
    <w:rsid w:val="00204735"/>
    <w:rsid w:val="00220F34"/>
    <w:rsid w:val="002A1632"/>
    <w:rsid w:val="002C1E26"/>
    <w:rsid w:val="0032311B"/>
    <w:rsid w:val="0034580E"/>
    <w:rsid w:val="00353C9D"/>
    <w:rsid w:val="0035524D"/>
    <w:rsid w:val="00367FD1"/>
    <w:rsid w:val="0039568C"/>
    <w:rsid w:val="003C416A"/>
    <w:rsid w:val="003E6258"/>
    <w:rsid w:val="003E7457"/>
    <w:rsid w:val="0040004D"/>
    <w:rsid w:val="00443D4D"/>
    <w:rsid w:val="004737B3"/>
    <w:rsid w:val="004969B6"/>
    <w:rsid w:val="005114BA"/>
    <w:rsid w:val="005521FB"/>
    <w:rsid w:val="005E2A8D"/>
    <w:rsid w:val="005F364E"/>
    <w:rsid w:val="00602F9B"/>
    <w:rsid w:val="00674D53"/>
    <w:rsid w:val="00685B8B"/>
    <w:rsid w:val="006B724C"/>
    <w:rsid w:val="006C54FE"/>
    <w:rsid w:val="006D4782"/>
    <w:rsid w:val="00717A4B"/>
    <w:rsid w:val="00784205"/>
    <w:rsid w:val="007A146E"/>
    <w:rsid w:val="007B11AE"/>
    <w:rsid w:val="008119FA"/>
    <w:rsid w:val="00822E3B"/>
    <w:rsid w:val="00874F7D"/>
    <w:rsid w:val="008C63E7"/>
    <w:rsid w:val="008F477D"/>
    <w:rsid w:val="0095696C"/>
    <w:rsid w:val="00962136"/>
    <w:rsid w:val="00986A54"/>
    <w:rsid w:val="00997CE5"/>
    <w:rsid w:val="009F0F29"/>
    <w:rsid w:val="00A3458D"/>
    <w:rsid w:val="00AD6CF3"/>
    <w:rsid w:val="00B33768"/>
    <w:rsid w:val="00B66DD1"/>
    <w:rsid w:val="00C56813"/>
    <w:rsid w:val="00C836A8"/>
    <w:rsid w:val="00D53C0E"/>
    <w:rsid w:val="00DA269D"/>
    <w:rsid w:val="00DD1E79"/>
    <w:rsid w:val="00E32CF9"/>
    <w:rsid w:val="00E70015"/>
    <w:rsid w:val="00EF01B9"/>
    <w:rsid w:val="00F645E7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4AC1F"/>
  <w15:chartTrackingRefBased/>
  <w15:docId w15:val="{6FDD33D4-08AF-41E7-ABC5-E98FC740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C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44FC8"/>
    <w:pPr>
      <w:ind w:left="720"/>
      <w:contextualSpacing/>
    </w:pPr>
  </w:style>
  <w:style w:type="character" w:styleId="a7">
    <w:name w:val="Hyperlink"/>
    <w:semiHidden/>
    <w:unhideWhenUsed/>
    <w:rsid w:val="009F0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korschool10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2020-02-26T12:24:00Z</cp:lastPrinted>
  <dcterms:created xsi:type="dcterms:W3CDTF">2021-06-08T10:53:00Z</dcterms:created>
  <dcterms:modified xsi:type="dcterms:W3CDTF">2021-06-08T11:16:00Z</dcterms:modified>
</cp:coreProperties>
</file>