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340"/>
      </w:tblGrid>
      <w:tr w:rsidR="00B63C6D" w:rsidRPr="00B63C6D" w:rsidTr="00796AF2">
        <w:trPr>
          <w:trHeight w:val="796"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B63C6D" w:rsidRPr="00B63C6D" w:rsidRDefault="00B63C6D" w:rsidP="00B63C6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</w:pPr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 xml:space="preserve">Муниципальное казенное  общеобразовательное учреждение </w:t>
            </w:r>
          </w:p>
          <w:p w:rsidR="00B63C6D" w:rsidRPr="00B63C6D" w:rsidRDefault="00B63C6D" w:rsidP="00B63C6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</w:pPr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>Городского округа Балашиха</w:t>
            </w:r>
          </w:p>
          <w:p w:rsidR="00B63C6D" w:rsidRPr="00B63C6D" w:rsidRDefault="00B63C6D" w:rsidP="00B63C6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</w:pPr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>«Школа для учащихся с ограниченными возможностями здоровья»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:rsidR="00B63C6D" w:rsidRPr="00B63C6D" w:rsidRDefault="00B63C6D" w:rsidP="00B63C6D">
            <w:pPr>
              <w:tabs>
                <w:tab w:val="left" w:pos="1215"/>
              </w:tabs>
              <w:suppressAutoHyphens/>
              <w:spacing w:after="0"/>
              <w:rPr>
                <w:rFonts w:ascii="Calibri" w:eastAsia="Arial Unicode MS" w:hAnsi="Calibri" w:cs="Calibri"/>
                <w:color w:val="00000A"/>
                <w:kern w:val="1"/>
                <w:lang w:eastAsia="ar-SA"/>
              </w:rPr>
            </w:pPr>
            <w:r w:rsidRPr="00B63C6D">
              <w:rPr>
                <w:rFonts w:ascii="Calibri" w:eastAsia="Arial Unicode MS" w:hAnsi="Calibri" w:cs="Calibri"/>
                <w:noProof/>
                <w:color w:val="00000A"/>
                <w:kern w:val="1"/>
                <w:lang w:eastAsia="ru-RU"/>
              </w:rPr>
              <w:drawing>
                <wp:inline distT="0" distB="0" distL="0" distR="0" wp14:anchorId="38F7955A" wp14:editId="0D298088">
                  <wp:extent cx="145732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C6D" w:rsidRPr="00B63C6D" w:rsidTr="00796AF2">
        <w:trPr>
          <w:trHeight w:val="515"/>
        </w:trPr>
        <w:tc>
          <w:tcPr>
            <w:tcW w:w="7560" w:type="dxa"/>
            <w:tcBorders>
              <w:left w:val="nil"/>
              <w:bottom w:val="nil"/>
              <w:right w:val="nil"/>
            </w:tcBorders>
          </w:tcPr>
          <w:p w:rsidR="00B63C6D" w:rsidRPr="00B63C6D" w:rsidRDefault="00B63C6D" w:rsidP="00B63C6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</w:pPr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 xml:space="preserve">143980, Московская область, г. Балашиха </w:t>
            </w:r>
            <w:proofErr w:type="spellStart"/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>мкр</w:t>
            </w:r>
            <w:proofErr w:type="spellEnd"/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>Ольгино</w:t>
            </w:r>
            <w:proofErr w:type="gramEnd"/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>Жилгородок</w:t>
            </w:r>
            <w:proofErr w:type="spellEnd"/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>, дом 35А,</w:t>
            </w:r>
          </w:p>
          <w:p w:rsidR="00B63C6D" w:rsidRPr="00B63C6D" w:rsidRDefault="00B63C6D" w:rsidP="00B63C6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val="en-US" w:eastAsia="ar-SA"/>
              </w:rPr>
            </w:pPr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>тел</w:t>
            </w:r>
            <w:proofErr w:type="gramStart"/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val="en-US" w:eastAsia="ar-SA"/>
              </w:rPr>
              <w:t>.(</w:t>
            </w:r>
            <w:proofErr w:type="gramEnd"/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  <w:t>факс</w:t>
            </w:r>
            <w:r w:rsidRPr="00B63C6D"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val="en-US" w:eastAsia="ar-SA"/>
              </w:rPr>
              <w:t>) (495) 527-53-36, e-mail: speckor_10@ mail.ru</w:t>
            </w:r>
          </w:p>
          <w:p w:rsidR="00B63C6D" w:rsidRPr="00B63C6D" w:rsidRDefault="00B63C6D" w:rsidP="00B63C6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kern w:val="1"/>
                <w:sz w:val="18"/>
                <w:szCs w:val="18"/>
                <w:lang w:eastAsia="ar-SA"/>
              </w:rPr>
            </w:pPr>
            <w:hyperlink r:id="rId9" w:tgtFrame="_blank" w:history="1">
              <w:r w:rsidRPr="00B63C6D">
                <w:rPr>
                  <w:rFonts w:ascii="Arial" w:eastAsia="Arial Unicode MS" w:hAnsi="Arial" w:cs="Arial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http://spkorschool10.ucoz.ru/</w:t>
              </w:r>
            </w:hyperlink>
          </w:p>
          <w:p w:rsidR="00B63C6D" w:rsidRPr="00B63C6D" w:rsidRDefault="00B63C6D" w:rsidP="00B63C6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:rsidR="00B63C6D" w:rsidRPr="00B63C6D" w:rsidRDefault="00B63C6D" w:rsidP="00B63C6D">
            <w:pPr>
              <w:tabs>
                <w:tab w:val="left" w:pos="1215"/>
              </w:tabs>
              <w:suppressAutoHyphens/>
              <w:spacing w:after="0"/>
              <w:rPr>
                <w:rFonts w:ascii="Calibri" w:eastAsia="Arial Unicode MS" w:hAnsi="Calibri" w:cs="Calibri"/>
                <w:color w:val="00000A"/>
                <w:kern w:val="1"/>
                <w:lang w:val="en-US" w:eastAsia="ar-SA"/>
              </w:rPr>
            </w:pPr>
          </w:p>
        </w:tc>
      </w:tr>
    </w:tbl>
    <w:p w:rsidR="00B63C6D" w:rsidRPr="00B63C6D" w:rsidRDefault="00B63C6D" w:rsidP="00B6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C6D" w:rsidRPr="00B63C6D" w:rsidRDefault="00B63C6D" w:rsidP="00B6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ПРИНЯТО                                                                       УТВЕРЖДАЮ</w:t>
      </w:r>
    </w:p>
    <w:p w:rsidR="00B63C6D" w:rsidRPr="00B63C6D" w:rsidRDefault="00B63C6D" w:rsidP="00B6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заседании педагогического совета                          Директор МКОУ «Школа ОВЗ»</w:t>
      </w:r>
    </w:p>
    <w:p w:rsidR="00B63C6D" w:rsidRPr="00B63C6D" w:rsidRDefault="00B63C6D" w:rsidP="00B6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Протокол № ___</w:t>
      </w:r>
    </w:p>
    <w:p w:rsidR="00B63C6D" w:rsidRPr="00B63C6D" w:rsidRDefault="00B63C6D" w:rsidP="00B6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от____________2016 г                                                     __________ Г.А. Тархова</w:t>
      </w:r>
    </w:p>
    <w:p w:rsidR="00B63C6D" w:rsidRPr="00B63C6D" w:rsidRDefault="00B63C6D" w:rsidP="00B6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Приказ № _____________</w:t>
      </w:r>
    </w:p>
    <w:p w:rsidR="00B63C6D" w:rsidRDefault="00B63C6D" w:rsidP="00B63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</w:pPr>
      <w:r w:rsidRPr="00B63C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  <w:r w:rsidRPr="00B63C6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ab/>
        <w:t xml:space="preserve">      «_____» _________ 2016г.</w:t>
      </w:r>
      <w:r w:rsidRPr="00B63C6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ab/>
      </w:r>
      <w:r w:rsidRPr="00B63C6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ab/>
      </w:r>
      <w:r w:rsidRPr="00B63C6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ab/>
      </w:r>
      <w:r w:rsidRPr="00B63C6D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ab/>
      </w:r>
      <w:r w:rsidRPr="00B63C6D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 xml:space="preserve">     </w:t>
      </w:r>
    </w:p>
    <w:p w:rsidR="00B63C6D" w:rsidRPr="00B63C6D" w:rsidRDefault="00B63C6D" w:rsidP="00B6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</w:pPr>
      <w:r w:rsidRPr="00B63C6D"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  <w:t>Положение о текущей и промежуточной аттестации</w:t>
      </w:r>
    </w:p>
    <w:p w:rsidR="00B63C6D" w:rsidRPr="00B63C6D" w:rsidRDefault="00B63C6D" w:rsidP="00B63C6D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B219D" w:rsidRPr="00B63C6D" w:rsidRDefault="00B63C6D" w:rsidP="00B63C6D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 </w:t>
      </w:r>
      <w:r w:rsidR="00EB219D" w:rsidRPr="00B63C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63C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</w:t>
      </w:r>
      <w:proofErr w:type="gramStart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разработано в соответствии с Федеральным </w:t>
      </w:r>
      <w:hyperlink r:id="rId10" w:history="1">
        <w:r w:rsidRPr="00B63C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29 декабря 2012 г. № 273-ФЗ «Об образовании в Российской Федерации»,  </w:t>
      </w:r>
      <w:hyperlink r:id="rId11" w:history="1">
        <w:r w:rsidRPr="00B63C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МКОУ «Школа ОВЗ».</w:t>
      </w:r>
      <w:proofErr w:type="gramEnd"/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«Школа ОВЗ»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Школа), регулирующим периодичность, порядок,  </w:t>
      </w:r>
      <w:r w:rsidRPr="00B63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систему оценок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формы проведения промежуточной аттестации учащихся и текущего контроля их успеваемости. 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Освоение основной общеобразовательной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учащихся.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требованиями 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общеобразовательной программы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образовательная программа).</w:t>
      </w:r>
    </w:p>
    <w:p w:rsid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программ.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Промежуточная аттестация – это установление уровня достижения результатов освоения учебных предметов, курсов, дисциплин, предусмотренных  основной образовательной программой.</w:t>
      </w:r>
    </w:p>
    <w:p w:rsidR="00EB219D" w:rsidRPr="00B63C6D" w:rsidRDefault="00EB219D" w:rsidP="00EB21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Промежуточная аттестация проводится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начиная со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второго полугодия 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второго класса.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  </w:t>
      </w:r>
      <w:r w:rsidR="00B63C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Промежуточная аттестация подразделяется на триместровую промежуточную аттестацию, которая проводится по каждому учебному предмету, курсу, дисциплине по итогам триместра, а также годовую промежуточную аттестацию, которая проводится по каждому учебно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предмету, курсу, дисциплине 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учебного года.</w:t>
      </w:r>
    </w:p>
    <w:p w:rsidR="00B63C6D" w:rsidRDefault="00EB219D" w:rsidP="00B6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EB219D" w:rsidRPr="00B63C6D" w:rsidRDefault="00EB219D" w:rsidP="00B63C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Годовая промежуточная аттестация проводится на основе результатов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триместровых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промежуточных аттестаций, и представляет собой результат  аттестации в случае, если учебный п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редмет, курс, дисциплина осваивался уча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щимся в срок одно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триместра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среднее арифметическое результатов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триместровых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аттестаций в случае, если учебный предмет, курс, дисциплина,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осваивался учащимся в срок более одного триместра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Округление результата проводится в пользу </w:t>
      </w:r>
      <w:r w:rsid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щегося.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EB219D" w:rsidRPr="00B63C6D" w:rsidRDefault="00EB219D" w:rsidP="00EB219D">
      <w:pPr>
        <w:numPr>
          <w:ilvl w:val="0"/>
          <w:numId w:val="2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и порядок проведения текущего контроля успеваемости учащихся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Текущий контроль успеваемости учащихся проводится в течение учебного периода в целях: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контроля уровня достижения учащимися результатов, предусмотренных основной образовательной программой;</w:t>
      </w:r>
    </w:p>
    <w:p w:rsidR="000C07D9" w:rsidRDefault="000C07D9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возможной корректировки содержания образования с учетом успешности обучения школьников.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и </w:t>
      </w:r>
      <w:r w:rsidR="000C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психофизических возможностей уча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с ограниченными возможностями здоровья.</w:t>
      </w:r>
    </w:p>
    <w:p w:rsidR="000C07D9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Фиксация результатов теку</w:t>
      </w:r>
      <w:r w:rsidR="000C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контроля осуществляется в соответствии с Положением «О системе оценивания учащихся»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    </w:t>
      </w:r>
    </w:p>
    <w:p w:rsidR="00EB219D" w:rsidRPr="00B63C6D" w:rsidRDefault="000C07D9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текущего контроля фиксируются в документах (классных журналах и электронных журналах).</w:t>
      </w:r>
    </w:p>
    <w:p w:rsidR="00EB219D" w:rsidRPr="00B63C6D" w:rsidRDefault="000C07D9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Успеваемость учащихся, заним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ающихся по индивидуальным программам обучения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подлежит текущему контролю с учетом особенностей освоения образовательной программы, предусмотренных индивидуальным учебным планом. Учащиеся, обучающиеся по индивидуальным учебным планам, аттестуются только по предметам, включенным в план.</w:t>
      </w:r>
    </w:p>
    <w:p w:rsidR="00EB219D" w:rsidRPr="00B63C6D" w:rsidRDefault="000C07D9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учащихся как посредством заполнения предусмотренных документов, в том числе в электронной форме (дневник учащегося, электронный журнал), так и по запросу родителей (законных представителей) учащихся. Педагогические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в рамках работы с 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руководителю, либо заместителю директора по учебно-воспитательной работе.</w:t>
      </w:r>
    </w:p>
    <w:p w:rsidR="00EB219D" w:rsidRDefault="000C07D9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В текущем контроле результатов обучения уча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щихся, находящихся на лечении в санатории, стационаре, учитываются оценки, полученные в учебном заведении при лечебном учреждении.</w:t>
      </w:r>
    </w:p>
    <w:p w:rsidR="000C07D9" w:rsidRPr="00B63C6D" w:rsidRDefault="000C07D9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19D" w:rsidRPr="00B63C6D" w:rsidRDefault="00EB219D" w:rsidP="00EB219D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7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B63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одержание, и порядок проведения промежуточной аттестации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Целями проведения промежуточной аттестации являются: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объективное установление фактического уровня освоения </w:t>
      </w:r>
      <w:r w:rsidR="000C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программы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достижения результатов её освоения;</w:t>
      </w:r>
    </w:p>
    <w:p w:rsidR="00EB219D" w:rsidRPr="000C07D9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</w:t>
      </w:r>
      <w:r w:rsidR="000C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образовательной деятельности</w:t>
      </w:r>
      <w:r w:rsidR="000C07D9" w:rsidRPr="000C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Промежуточная аттестация в Школе  проводится на основе принципов объективности, с учётом индивидуальных особен</w:t>
      </w:r>
      <w:r w:rsidR="000C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ностей уча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щихся. Оценка результатов освоения учащимися образовательных программ осуществляется в зависимости от достигнутых учащимся личных результатов.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Формами промежуточной аттестации являются: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письменная проверка – письменный ответ учащегося на один или систему вопросов (заданий). К письменным ответам относятся: проверочные, контрольные, творческие работы; письменные отчёты  о наблюдениях; сочинения, изложения, диктанты и </w:t>
      </w:r>
      <w:proofErr w:type="gramStart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устная проверка – устный ответ учащегося на один или систему вопросов, беседы, собеседования и </w:t>
      </w:r>
      <w:proofErr w:type="gramStart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Фиксация результатов промежуточной аттестации осуществляется по пятибалльной системе.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При пропуске учащимся по уважительной причине более половины учебного времени, отводимого на изучение учебного предмета, курса, дисциплины, учащийся имеет право на перенос срока проведения промежуточной аттестации. Новый срок проведения промежуточной 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аттестации определяется Школой с учетом учебного плана, индивидуального учебного плана на основании заявления учащегося (его родителей, законных представителей).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Педагогические работники доводят до сведения родителей (законных представителей)  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журнал), так и по запросу родителей (законных представителей) учащихся. Педагогиче</w:t>
      </w:r>
      <w:r w:rsidR="0077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ские работники в рамках работы с 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руководителю, либо заместителю директора по учебно-воспитательной работе.</w:t>
      </w:r>
    </w:p>
    <w:p w:rsidR="00EB219D" w:rsidRPr="00B63C6D" w:rsidRDefault="00771D52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EB219D" w:rsidRPr="00B63C6D" w:rsidRDefault="00771D52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промежуточной аттестации обсуждаются на заседаниях методических объединений и педагогического совета школы.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19D" w:rsidRPr="00B63C6D" w:rsidRDefault="00EB219D" w:rsidP="00EB219D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 пере</w:t>
      </w:r>
      <w:r w:rsidR="00771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вода учащихся в следующий класс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Учащиеся, освоившие в полном объёме соответствующую часть образовательной программы, переводятся в следующий класс.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</w:t>
      </w:r>
      <w:proofErr w:type="spellStart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непрохождение</w:t>
      </w:r>
      <w:proofErr w:type="spellEnd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77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обязаны ликвидировать академическую задолженность.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Школа создает  условия учащемуся для ликвидации академической задолженности и обеспечивает </w:t>
      </w:r>
      <w:proofErr w:type="gramStart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своевременностью ее ликвидации.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Учащиеся, имеющие академическую задолженность, вправе пройти промежуточную аттестацию по соответствующему учебно</w:t>
      </w:r>
      <w:r w:rsidR="0077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предмету, курсу, дисциплине </w:t>
      </w: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двух раз в сроки, определяемые Школой,   в установленный данным пунктом срок с момента образования академической задолженности. В указанный период не включаются время болезни учащегося.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обязаны ликвидировать академическую задолженность в течение двух месяцев с момента ее возникновения. В указанный срок не включается время каникул.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4.6. Для проведения промежуточной аттестации при ликвидации академической задолженности во второй раз Школой создается комиссия.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Не допускается взимание платы с учащихся за прохождение промежуточной аттестации.</w:t>
      </w:r>
    </w:p>
    <w:p w:rsidR="00EB219D" w:rsidRPr="00B63C6D" w:rsidRDefault="00EB219D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EB219D" w:rsidRPr="00B63C6D" w:rsidRDefault="00771D52" w:rsidP="00EB2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4.9.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или при изменении программы обучения оставляются на повторное </w:t>
      </w:r>
      <w:proofErr w:type="gramStart"/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решению</w:t>
      </w:r>
      <w:proofErr w:type="gramEnd"/>
      <w:r w:rsidR="00EB219D"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психолого-медико-педагогического консилиума Школы, переводятся на обучение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сниженному уровню образовательных программ.</w:t>
      </w:r>
    </w:p>
    <w:p w:rsidR="00EB219D" w:rsidRPr="00B63C6D" w:rsidRDefault="00EB219D" w:rsidP="00EB219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информирует родителей (законных представителей) учащегося о необходимости принятия решения об организации дальнейшего обучения учащегося в письменной форме.</w:t>
      </w:r>
    </w:p>
    <w:p w:rsidR="00EB219D" w:rsidRPr="00B63C6D" w:rsidRDefault="00EB219D" w:rsidP="00EB219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1023D" w:rsidRPr="00B63C6D" w:rsidRDefault="0081023D" w:rsidP="00EB219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023D" w:rsidRPr="00B63C6D" w:rsidSect="00DA21C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6D" w:rsidRDefault="00B63C6D" w:rsidP="00B63C6D">
      <w:pPr>
        <w:spacing w:after="0" w:line="240" w:lineRule="auto"/>
      </w:pPr>
      <w:r>
        <w:separator/>
      </w:r>
    </w:p>
  </w:endnote>
  <w:endnote w:type="continuationSeparator" w:id="0">
    <w:p w:rsidR="00B63C6D" w:rsidRDefault="00B63C6D" w:rsidP="00B6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03419"/>
      <w:docPartObj>
        <w:docPartGallery w:val="Page Numbers (Bottom of Page)"/>
        <w:docPartUnique/>
      </w:docPartObj>
    </w:sdtPr>
    <w:sdtContent>
      <w:p w:rsidR="00771D52" w:rsidRDefault="00771D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71D52" w:rsidRDefault="00771D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6D" w:rsidRDefault="00B63C6D" w:rsidP="00B63C6D">
      <w:pPr>
        <w:spacing w:after="0" w:line="240" w:lineRule="auto"/>
      </w:pPr>
      <w:r>
        <w:separator/>
      </w:r>
    </w:p>
  </w:footnote>
  <w:footnote w:type="continuationSeparator" w:id="0">
    <w:p w:rsidR="00B63C6D" w:rsidRDefault="00B63C6D" w:rsidP="00B6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0FBE"/>
    <w:multiLevelType w:val="multilevel"/>
    <w:tmpl w:val="3A7AA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472C7"/>
    <w:multiLevelType w:val="multilevel"/>
    <w:tmpl w:val="0EC2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81A8B"/>
    <w:multiLevelType w:val="multilevel"/>
    <w:tmpl w:val="EE328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B46F7"/>
    <w:multiLevelType w:val="multilevel"/>
    <w:tmpl w:val="60587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19D"/>
    <w:rsid w:val="00012281"/>
    <w:rsid w:val="000C07D9"/>
    <w:rsid w:val="00771D52"/>
    <w:rsid w:val="0081023D"/>
    <w:rsid w:val="00B63C6D"/>
    <w:rsid w:val="00DA21CF"/>
    <w:rsid w:val="00EB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C6D"/>
  </w:style>
  <w:style w:type="paragraph" w:styleId="a5">
    <w:name w:val="footer"/>
    <w:basedOn w:val="a"/>
    <w:link w:val="a6"/>
    <w:uiPriority w:val="99"/>
    <w:unhideWhenUsed/>
    <w:rsid w:val="00B6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C6D"/>
  </w:style>
  <w:style w:type="paragraph" w:styleId="a7">
    <w:name w:val="Balloon Text"/>
    <w:basedOn w:val="a"/>
    <w:link w:val="a8"/>
    <w:uiPriority w:val="99"/>
    <w:semiHidden/>
    <w:unhideWhenUsed/>
    <w:rsid w:val="00B6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akty_minobrnauki_rossii/prikaz-minobrnauki-rf-ot-30082013-no-1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korschool10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cp:lastPrinted>2016-11-01T14:05:00Z</cp:lastPrinted>
  <dcterms:created xsi:type="dcterms:W3CDTF">2016-10-31T18:04:00Z</dcterms:created>
  <dcterms:modified xsi:type="dcterms:W3CDTF">2016-11-01T14:09:00Z</dcterms:modified>
</cp:coreProperties>
</file>